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4D7BE" w14:textId="77777777"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14:paraId="1785D1CE" w14:textId="46987AF6" w:rsidR="00EF1863" w:rsidRPr="00540577" w:rsidRDefault="00A955C0" w:rsidP="002B66DA">
      <w:pPr>
        <w:autoSpaceDE w:val="0"/>
        <w:autoSpaceDN w:val="0"/>
        <w:adjustRightInd w:val="0"/>
        <w:spacing w:line="360" w:lineRule="auto"/>
        <w:jc w:val="center"/>
        <w:rPr>
          <w:rFonts w:ascii="Arial" w:hAnsi="Arial" w:cs="Arial"/>
          <w:bCs/>
          <w:sz w:val="20"/>
          <w:szCs w:val="20"/>
          <w:lang w:eastAsia="en-US"/>
        </w:rPr>
      </w:pPr>
      <w:r>
        <w:rPr>
          <w:rFonts w:ascii="Arial" w:hAnsi="Arial" w:cs="Arial"/>
          <w:b/>
          <w:sz w:val="22"/>
          <w:szCs w:val="22"/>
          <w:lang w:eastAsia="en-US"/>
        </w:rPr>
        <w:t>Aktu</w:t>
      </w:r>
      <w:r w:rsidR="001E25D5">
        <w:rPr>
          <w:rFonts w:ascii="Arial" w:hAnsi="Arial" w:cs="Arial"/>
          <w:b/>
          <w:sz w:val="22"/>
          <w:szCs w:val="22"/>
          <w:lang w:eastAsia="en-US"/>
        </w:rPr>
        <w:t>alisierte</w:t>
      </w:r>
      <w:r>
        <w:rPr>
          <w:rFonts w:ascii="Arial" w:hAnsi="Arial" w:cs="Arial"/>
          <w:b/>
          <w:sz w:val="22"/>
          <w:szCs w:val="22"/>
          <w:lang w:eastAsia="en-US"/>
        </w:rPr>
        <w:t xml:space="preserve"> </w:t>
      </w:r>
      <w:r w:rsidR="001634ED">
        <w:rPr>
          <w:rFonts w:ascii="Arial" w:hAnsi="Arial" w:cs="Arial"/>
          <w:b/>
          <w:sz w:val="22"/>
          <w:szCs w:val="22"/>
          <w:lang w:eastAsia="en-US"/>
        </w:rPr>
        <w:t>item Studie</w:t>
      </w:r>
      <w:r>
        <w:rPr>
          <w:rFonts w:ascii="Arial" w:hAnsi="Arial" w:cs="Arial"/>
          <w:b/>
          <w:sz w:val="22"/>
          <w:szCs w:val="22"/>
          <w:lang w:eastAsia="en-US"/>
        </w:rPr>
        <w:t xml:space="preserve"> </w:t>
      </w:r>
      <w:r w:rsidR="001634ED">
        <w:rPr>
          <w:rFonts w:ascii="Arial" w:hAnsi="Arial" w:cs="Arial"/>
          <w:b/>
          <w:sz w:val="22"/>
          <w:szCs w:val="22"/>
          <w:lang w:eastAsia="en-US"/>
        </w:rPr>
        <w:t>zu</w:t>
      </w:r>
      <w:r w:rsidR="00A82583">
        <w:rPr>
          <w:rFonts w:ascii="Arial" w:hAnsi="Arial" w:cs="Arial"/>
          <w:b/>
          <w:sz w:val="22"/>
          <w:szCs w:val="22"/>
          <w:lang w:eastAsia="en-US"/>
        </w:rPr>
        <w:t>r Digitalisierung im Maschinenbau</w:t>
      </w:r>
    </w:p>
    <w:p w14:paraId="1596F692" w14:textId="1F61D404" w:rsidR="00FD06F9" w:rsidRDefault="005850C8" w:rsidP="002B66DA">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Digital</w:t>
      </w:r>
      <w:r w:rsidR="00A82583">
        <w:rPr>
          <w:rFonts w:ascii="Arial" w:hAnsi="Arial" w:cs="Arial"/>
          <w:b/>
          <w:sz w:val="36"/>
          <w:szCs w:val="36"/>
          <w:lang w:eastAsia="en-US"/>
        </w:rPr>
        <w:t xml:space="preserve"> Engineering</w:t>
      </w:r>
      <w:r>
        <w:rPr>
          <w:rFonts w:ascii="Arial" w:hAnsi="Arial" w:cs="Arial"/>
          <w:b/>
          <w:sz w:val="36"/>
          <w:szCs w:val="36"/>
          <w:lang w:eastAsia="en-US"/>
        </w:rPr>
        <w:t xml:space="preserve"> im </w:t>
      </w:r>
      <w:r w:rsidR="00A82583">
        <w:rPr>
          <w:rFonts w:ascii="Arial" w:hAnsi="Arial" w:cs="Arial"/>
          <w:b/>
          <w:sz w:val="36"/>
          <w:szCs w:val="36"/>
          <w:lang w:eastAsia="en-US"/>
        </w:rPr>
        <w:t>internationalen Fokus</w:t>
      </w:r>
    </w:p>
    <w:p w14:paraId="5CBB4026" w14:textId="77777777" w:rsidR="00311B91" w:rsidRPr="00311B91" w:rsidRDefault="00311B91" w:rsidP="00311B91">
      <w:pPr>
        <w:autoSpaceDE w:val="0"/>
        <w:autoSpaceDN w:val="0"/>
        <w:adjustRightInd w:val="0"/>
        <w:spacing w:line="360" w:lineRule="auto"/>
        <w:jc w:val="both"/>
        <w:rPr>
          <w:rFonts w:ascii="Arial" w:hAnsi="Arial" w:cs="Arial"/>
          <w:b/>
          <w:sz w:val="22"/>
          <w:szCs w:val="22"/>
        </w:rPr>
      </w:pPr>
    </w:p>
    <w:p w14:paraId="61125044" w14:textId="78F3A813" w:rsidR="00C05E5A" w:rsidRPr="00C540E7" w:rsidRDefault="00A82583" w:rsidP="003B0D77">
      <w:pPr>
        <w:spacing w:line="360" w:lineRule="auto"/>
        <w:jc w:val="both"/>
        <w:rPr>
          <w:rFonts w:ascii="Arial" w:hAnsi="Arial" w:cs="Arial"/>
          <w:b/>
          <w:color w:val="000000"/>
          <w:sz w:val="22"/>
          <w:szCs w:val="22"/>
        </w:rPr>
      </w:pPr>
      <w:r>
        <w:rPr>
          <w:rFonts w:ascii="Arial" w:hAnsi="Arial" w:cs="Arial"/>
          <w:b/>
          <w:color w:val="000000"/>
          <w:sz w:val="22"/>
          <w:szCs w:val="22"/>
        </w:rPr>
        <w:t xml:space="preserve">Welche Bedeutung hat Digital Engineering </w:t>
      </w:r>
      <w:r w:rsidR="00546D82">
        <w:rPr>
          <w:rFonts w:ascii="Arial" w:hAnsi="Arial" w:cs="Arial"/>
          <w:b/>
          <w:color w:val="000000"/>
          <w:sz w:val="22"/>
          <w:szCs w:val="22"/>
        </w:rPr>
        <w:t>in der Zukunft</w:t>
      </w:r>
      <w:r>
        <w:rPr>
          <w:rFonts w:ascii="Arial" w:hAnsi="Arial" w:cs="Arial"/>
          <w:b/>
          <w:color w:val="000000"/>
          <w:sz w:val="22"/>
          <w:szCs w:val="22"/>
        </w:rPr>
        <w:t>?</w:t>
      </w:r>
      <w:r w:rsidR="00821DC1">
        <w:rPr>
          <w:rFonts w:ascii="Arial" w:hAnsi="Arial" w:cs="Arial"/>
          <w:b/>
          <w:color w:val="000000"/>
          <w:sz w:val="22"/>
          <w:szCs w:val="22"/>
        </w:rPr>
        <w:t xml:space="preserve"> </w:t>
      </w:r>
      <w:r w:rsidR="00546D82">
        <w:rPr>
          <w:rFonts w:ascii="Arial" w:hAnsi="Arial" w:cs="Arial"/>
          <w:b/>
          <w:color w:val="000000"/>
          <w:sz w:val="22"/>
          <w:szCs w:val="22"/>
        </w:rPr>
        <w:t>Welche aktuellen Entwicklungen gibt es</w:t>
      </w:r>
      <w:r w:rsidR="00181DD6">
        <w:rPr>
          <w:rFonts w:ascii="Arial" w:hAnsi="Arial" w:cs="Arial"/>
          <w:b/>
          <w:color w:val="000000"/>
          <w:sz w:val="22"/>
          <w:szCs w:val="22"/>
        </w:rPr>
        <w:t xml:space="preserve"> </w:t>
      </w:r>
      <w:r w:rsidR="00546D82">
        <w:rPr>
          <w:rFonts w:ascii="Arial" w:hAnsi="Arial" w:cs="Arial"/>
          <w:b/>
          <w:color w:val="000000"/>
          <w:sz w:val="22"/>
          <w:szCs w:val="22"/>
        </w:rPr>
        <w:t xml:space="preserve">und was hat sich seit 2018 verändert? Die </w:t>
      </w:r>
      <w:hyperlink r:id="rId11" w:history="1">
        <w:r w:rsidR="000C1237" w:rsidRPr="00833E8E">
          <w:rPr>
            <w:rStyle w:val="Hyperlink"/>
            <w:rFonts w:ascii="Arial" w:hAnsi="Arial" w:cs="Arial"/>
            <w:b/>
            <w:sz w:val="22"/>
            <w:szCs w:val="22"/>
          </w:rPr>
          <w:t>aktualisierte</w:t>
        </w:r>
        <w:r w:rsidR="00181DD6" w:rsidRPr="00833E8E">
          <w:rPr>
            <w:rStyle w:val="Hyperlink"/>
            <w:rFonts w:ascii="Arial" w:hAnsi="Arial" w:cs="Arial"/>
            <w:b/>
            <w:sz w:val="22"/>
            <w:szCs w:val="22"/>
          </w:rPr>
          <w:t xml:space="preserve"> </w:t>
        </w:r>
        <w:r w:rsidR="00546D82" w:rsidRPr="00833E8E">
          <w:rPr>
            <w:rStyle w:val="Hyperlink"/>
            <w:rFonts w:ascii="Arial" w:hAnsi="Arial" w:cs="Arial"/>
            <w:b/>
            <w:sz w:val="22"/>
            <w:szCs w:val="22"/>
          </w:rPr>
          <w:t>S</w:t>
        </w:r>
        <w:r w:rsidR="00181DD6" w:rsidRPr="00833E8E">
          <w:rPr>
            <w:rStyle w:val="Hyperlink"/>
            <w:rFonts w:ascii="Arial" w:hAnsi="Arial" w:cs="Arial"/>
            <w:b/>
            <w:sz w:val="22"/>
            <w:szCs w:val="22"/>
          </w:rPr>
          <w:t>tudie der item Industrietechnik GmbH</w:t>
        </w:r>
      </w:hyperlink>
      <w:r w:rsidR="00181DD6">
        <w:rPr>
          <w:rFonts w:ascii="Arial" w:hAnsi="Arial" w:cs="Arial"/>
          <w:b/>
          <w:color w:val="000000"/>
          <w:sz w:val="22"/>
          <w:szCs w:val="22"/>
        </w:rPr>
        <w:t xml:space="preserve"> </w:t>
      </w:r>
      <w:r w:rsidR="00A11E10">
        <w:rPr>
          <w:rFonts w:ascii="Arial" w:hAnsi="Arial" w:cs="Arial"/>
          <w:b/>
          <w:color w:val="000000"/>
          <w:sz w:val="22"/>
          <w:szCs w:val="22"/>
        </w:rPr>
        <w:t xml:space="preserve">stellt die </w:t>
      </w:r>
      <w:r w:rsidR="00546D82">
        <w:rPr>
          <w:rFonts w:ascii="Arial" w:hAnsi="Arial" w:cs="Arial"/>
          <w:b/>
          <w:color w:val="000000"/>
          <w:sz w:val="22"/>
          <w:szCs w:val="22"/>
        </w:rPr>
        <w:t xml:space="preserve">Digitalisierung im Maschinenbau auf den Prüfstand. Fakt ist: Die schnelle Umsetzung von Projekten ist nach wie vor von großer Bedeutung. Dabei wird die </w:t>
      </w:r>
      <w:r w:rsidR="00DC55A1">
        <w:rPr>
          <w:rFonts w:ascii="Arial" w:hAnsi="Arial" w:cs="Arial"/>
          <w:b/>
          <w:color w:val="000000"/>
          <w:sz w:val="22"/>
          <w:szCs w:val="22"/>
        </w:rPr>
        <w:t>M</w:t>
      </w:r>
      <w:r w:rsidR="00546D82">
        <w:rPr>
          <w:rFonts w:ascii="Arial" w:hAnsi="Arial" w:cs="Arial"/>
          <w:b/>
          <w:color w:val="000000"/>
          <w:sz w:val="22"/>
          <w:szCs w:val="22"/>
        </w:rPr>
        <w:t>öglichkeit</w:t>
      </w:r>
      <w:r w:rsidR="00DC55A1">
        <w:rPr>
          <w:rFonts w:ascii="Arial" w:hAnsi="Arial" w:cs="Arial"/>
          <w:b/>
          <w:color w:val="000000"/>
          <w:sz w:val="22"/>
          <w:szCs w:val="22"/>
        </w:rPr>
        <w:t>, flexibel und kurzfristig</w:t>
      </w:r>
      <w:r w:rsidR="00546D82">
        <w:rPr>
          <w:rFonts w:ascii="Arial" w:hAnsi="Arial" w:cs="Arial"/>
          <w:b/>
          <w:color w:val="000000"/>
          <w:sz w:val="22"/>
          <w:szCs w:val="22"/>
        </w:rPr>
        <w:t xml:space="preserve"> auf Änderungswünsche</w:t>
      </w:r>
      <w:r w:rsidR="00DC55A1">
        <w:rPr>
          <w:rFonts w:ascii="Arial" w:hAnsi="Arial" w:cs="Arial"/>
          <w:b/>
          <w:color w:val="000000"/>
          <w:sz w:val="22"/>
          <w:szCs w:val="22"/>
        </w:rPr>
        <w:t xml:space="preserve"> zu reagieren,</w:t>
      </w:r>
      <w:r w:rsidR="00546D82">
        <w:rPr>
          <w:rFonts w:ascii="Arial" w:hAnsi="Arial" w:cs="Arial"/>
          <w:b/>
          <w:color w:val="000000"/>
          <w:sz w:val="22"/>
          <w:szCs w:val="22"/>
        </w:rPr>
        <w:t xml:space="preserve"> immer wichtiger. </w:t>
      </w:r>
      <w:r w:rsidR="00086252">
        <w:rPr>
          <w:rFonts w:ascii="Arial" w:hAnsi="Arial" w:cs="Arial"/>
          <w:b/>
          <w:color w:val="000000"/>
          <w:sz w:val="22"/>
          <w:szCs w:val="22"/>
        </w:rPr>
        <w:t xml:space="preserve">Die </w:t>
      </w:r>
      <w:r w:rsidR="00670F2E">
        <w:rPr>
          <w:rFonts w:ascii="Arial" w:hAnsi="Arial" w:cs="Arial"/>
          <w:b/>
          <w:color w:val="000000"/>
          <w:sz w:val="22"/>
          <w:szCs w:val="22"/>
        </w:rPr>
        <w:t xml:space="preserve">Digitalisierung als Mittel der </w:t>
      </w:r>
      <w:r w:rsidR="00261943">
        <w:rPr>
          <w:rFonts w:ascii="Arial" w:hAnsi="Arial" w:cs="Arial"/>
          <w:b/>
          <w:color w:val="000000"/>
          <w:sz w:val="22"/>
          <w:szCs w:val="22"/>
        </w:rPr>
        <w:t xml:space="preserve">Prozessoptimierung </w:t>
      </w:r>
      <w:r w:rsidR="00670F2E">
        <w:rPr>
          <w:rFonts w:ascii="Arial" w:hAnsi="Arial" w:cs="Arial"/>
          <w:b/>
          <w:color w:val="000000"/>
          <w:sz w:val="22"/>
          <w:szCs w:val="22"/>
        </w:rPr>
        <w:t>werten die</w:t>
      </w:r>
      <w:r w:rsidR="00261943">
        <w:rPr>
          <w:rFonts w:ascii="Arial" w:hAnsi="Arial" w:cs="Arial"/>
          <w:b/>
          <w:color w:val="000000"/>
          <w:sz w:val="22"/>
          <w:szCs w:val="22"/>
        </w:rPr>
        <w:t xml:space="preserve"> Umfrageteilnehmer </w:t>
      </w:r>
      <w:r w:rsidR="00670F2E">
        <w:rPr>
          <w:rFonts w:ascii="Arial" w:hAnsi="Arial" w:cs="Arial"/>
          <w:b/>
          <w:color w:val="000000"/>
          <w:sz w:val="22"/>
          <w:szCs w:val="22"/>
        </w:rPr>
        <w:t xml:space="preserve">daher </w:t>
      </w:r>
      <w:r w:rsidR="00261943">
        <w:rPr>
          <w:rFonts w:ascii="Arial" w:hAnsi="Arial" w:cs="Arial"/>
          <w:b/>
          <w:color w:val="000000"/>
          <w:sz w:val="22"/>
          <w:szCs w:val="22"/>
        </w:rPr>
        <w:t>als große Chance</w:t>
      </w:r>
      <w:r w:rsidR="00670F2E">
        <w:rPr>
          <w:rFonts w:ascii="Arial" w:hAnsi="Arial" w:cs="Arial"/>
          <w:b/>
          <w:color w:val="000000"/>
          <w:sz w:val="22"/>
          <w:szCs w:val="22"/>
        </w:rPr>
        <w:t xml:space="preserve"> für den Maschinenbau. </w:t>
      </w:r>
      <w:r w:rsidR="003F4B20">
        <w:rPr>
          <w:rFonts w:ascii="Arial" w:hAnsi="Arial" w:cs="Arial"/>
          <w:b/>
          <w:color w:val="000000"/>
          <w:sz w:val="22"/>
          <w:szCs w:val="22"/>
        </w:rPr>
        <w:t>Allerdings ist das europäische Ausland</w:t>
      </w:r>
      <w:r w:rsidR="00670F2E">
        <w:rPr>
          <w:rFonts w:ascii="Arial" w:hAnsi="Arial" w:cs="Arial"/>
          <w:b/>
          <w:color w:val="000000"/>
          <w:sz w:val="22"/>
          <w:szCs w:val="22"/>
        </w:rPr>
        <w:t xml:space="preserve"> </w:t>
      </w:r>
      <w:r w:rsidR="009B623A">
        <w:rPr>
          <w:rFonts w:ascii="Arial" w:hAnsi="Arial" w:cs="Arial"/>
          <w:b/>
          <w:color w:val="000000"/>
          <w:sz w:val="22"/>
          <w:szCs w:val="22"/>
        </w:rPr>
        <w:t>nach eigen</w:t>
      </w:r>
      <w:r w:rsidR="007370F9">
        <w:rPr>
          <w:rFonts w:ascii="Arial" w:hAnsi="Arial" w:cs="Arial"/>
          <w:b/>
          <w:color w:val="000000"/>
          <w:sz w:val="22"/>
          <w:szCs w:val="22"/>
        </w:rPr>
        <w:t xml:space="preserve">er Aussage </w:t>
      </w:r>
      <w:r w:rsidR="00141FAA">
        <w:rPr>
          <w:rFonts w:ascii="Arial" w:hAnsi="Arial" w:cs="Arial"/>
          <w:b/>
          <w:color w:val="000000"/>
          <w:sz w:val="22"/>
          <w:szCs w:val="22"/>
        </w:rPr>
        <w:t>in</w:t>
      </w:r>
      <w:r w:rsidR="00E84E1D">
        <w:rPr>
          <w:rFonts w:ascii="Arial" w:hAnsi="Arial" w:cs="Arial"/>
          <w:b/>
          <w:color w:val="000000"/>
          <w:sz w:val="22"/>
          <w:szCs w:val="22"/>
        </w:rPr>
        <w:t xml:space="preserve"> </w:t>
      </w:r>
      <w:r w:rsidR="00141FAA">
        <w:rPr>
          <w:rFonts w:ascii="Arial" w:hAnsi="Arial" w:cs="Arial"/>
          <w:b/>
          <w:color w:val="000000"/>
          <w:sz w:val="22"/>
          <w:szCs w:val="22"/>
        </w:rPr>
        <w:t>puncto Digitalisierung</w:t>
      </w:r>
      <w:r w:rsidR="00670F2E">
        <w:rPr>
          <w:rFonts w:ascii="Arial" w:hAnsi="Arial" w:cs="Arial"/>
          <w:b/>
          <w:color w:val="000000"/>
          <w:sz w:val="22"/>
          <w:szCs w:val="22"/>
        </w:rPr>
        <w:t xml:space="preserve"> schon um einiges weiter als Deutschland. </w:t>
      </w:r>
      <w:r w:rsidR="00EE013E">
        <w:rPr>
          <w:rFonts w:ascii="Arial" w:hAnsi="Arial" w:cs="Arial"/>
          <w:b/>
          <w:color w:val="000000"/>
          <w:sz w:val="22"/>
          <w:szCs w:val="22"/>
        </w:rPr>
        <w:t>i</w:t>
      </w:r>
      <w:r w:rsidR="002C7D1C">
        <w:rPr>
          <w:rFonts w:ascii="Arial" w:hAnsi="Arial" w:cs="Arial"/>
          <w:b/>
          <w:color w:val="000000"/>
          <w:sz w:val="22"/>
          <w:szCs w:val="22"/>
        </w:rPr>
        <w:t>tem beschreibt</w:t>
      </w:r>
      <w:r w:rsidR="00EE013E">
        <w:rPr>
          <w:rFonts w:ascii="Arial" w:hAnsi="Arial" w:cs="Arial"/>
          <w:b/>
          <w:color w:val="000000"/>
          <w:sz w:val="22"/>
          <w:szCs w:val="22"/>
        </w:rPr>
        <w:t xml:space="preserve"> in der Studie</w:t>
      </w:r>
      <w:r w:rsidR="00670F2E">
        <w:rPr>
          <w:rFonts w:ascii="Arial" w:hAnsi="Arial" w:cs="Arial"/>
          <w:b/>
          <w:color w:val="000000"/>
          <w:sz w:val="22"/>
          <w:szCs w:val="22"/>
        </w:rPr>
        <w:t xml:space="preserve"> </w:t>
      </w:r>
      <w:r w:rsidR="00151906">
        <w:rPr>
          <w:rFonts w:ascii="Arial" w:hAnsi="Arial" w:cs="Arial"/>
          <w:b/>
          <w:color w:val="000000"/>
          <w:sz w:val="22"/>
          <w:szCs w:val="22"/>
        </w:rPr>
        <w:t xml:space="preserve">die Auswirkungen des digitalen Wandels und nennt </w:t>
      </w:r>
      <w:r w:rsidR="00670F2E">
        <w:rPr>
          <w:rFonts w:ascii="Arial" w:hAnsi="Arial" w:cs="Arial"/>
          <w:b/>
          <w:color w:val="000000"/>
          <w:sz w:val="22"/>
          <w:szCs w:val="22"/>
        </w:rPr>
        <w:t xml:space="preserve">Lösungsansätze, mit denen sich die gestiegenen Anforderungen bewältigen lassen. </w:t>
      </w:r>
    </w:p>
    <w:p w14:paraId="7EF188CD" w14:textId="77777777" w:rsidR="00B906C1" w:rsidRPr="00B906C1" w:rsidRDefault="00B906C1" w:rsidP="00B906C1">
      <w:pPr>
        <w:autoSpaceDE w:val="0"/>
        <w:autoSpaceDN w:val="0"/>
        <w:adjustRightInd w:val="0"/>
        <w:spacing w:line="360" w:lineRule="auto"/>
        <w:jc w:val="both"/>
        <w:rPr>
          <w:rFonts w:ascii="Arial" w:hAnsi="Arial" w:cs="Arial"/>
          <w:b/>
          <w:color w:val="000000"/>
          <w:sz w:val="22"/>
          <w:szCs w:val="22"/>
        </w:rPr>
      </w:pPr>
      <w:r w:rsidRPr="00B906C1">
        <w:rPr>
          <w:rFonts w:ascii="Arial" w:hAnsi="Arial" w:cs="Arial"/>
          <w:b/>
          <w:color w:val="000000"/>
          <w:sz w:val="22"/>
          <w:szCs w:val="22"/>
        </w:rPr>
        <w:t xml:space="preserve"> </w:t>
      </w:r>
    </w:p>
    <w:p w14:paraId="0E589366" w14:textId="1E6AA202" w:rsidR="00332E7E" w:rsidRPr="00E94A9E" w:rsidRDefault="005720D9" w:rsidP="00042B84">
      <w:pPr>
        <w:autoSpaceDE w:val="0"/>
        <w:autoSpaceDN w:val="0"/>
        <w:adjustRightInd w:val="0"/>
        <w:spacing w:line="360" w:lineRule="auto"/>
        <w:jc w:val="both"/>
        <w:rPr>
          <w:rFonts w:ascii="Arial" w:hAnsi="Arial" w:cs="Arial"/>
          <w:b/>
          <w:color w:val="000000"/>
          <w:sz w:val="22"/>
          <w:szCs w:val="22"/>
        </w:rPr>
      </w:pPr>
      <w:r>
        <w:rPr>
          <w:rFonts w:ascii="Arial" w:hAnsi="Arial" w:cs="Arial"/>
          <w:color w:val="000000"/>
          <w:sz w:val="22"/>
          <w:szCs w:val="22"/>
        </w:rPr>
        <w:t xml:space="preserve">Die gute Nachricht: </w:t>
      </w:r>
      <w:r w:rsidR="007A6682">
        <w:rPr>
          <w:rFonts w:ascii="Arial" w:hAnsi="Arial" w:cs="Arial"/>
          <w:color w:val="000000"/>
          <w:sz w:val="22"/>
          <w:szCs w:val="22"/>
        </w:rPr>
        <w:t xml:space="preserve">Wie </w:t>
      </w:r>
      <w:r w:rsidR="0057007E">
        <w:rPr>
          <w:rFonts w:ascii="Arial" w:hAnsi="Arial" w:cs="Arial"/>
          <w:color w:val="000000"/>
          <w:sz w:val="22"/>
          <w:szCs w:val="22"/>
        </w:rPr>
        <w:t xml:space="preserve">schon im Jahr 2018 sehen sich </w:t>
      </w:r>
      <w:r w:rsidR="00332E7E">
        <w:rPr>
          <w:rFonts w:ascii="Arial" w:hAnsi="Arial" w:cs="Arial"/>
          <w:color w:val="000000"/>
          <w:sz w:val="22"/>
          <w:szCs w:val="22"/>
        </w:rPr>
        <w:t xml:space="preserve">deutsche </w:t>
      </w:r>
      <w:r w:rsidR="0057007E">
        <w:rPr>
          <w:rFonts w:ascii="Arial" w:hAnsi="Arial" w:cs="Arial"/>
          <w:color w:val="000000"/>
          <w:sz w:val="22"/>
          <w:szCs w:val="22"/>
        </w:rPr>
        <w:t xml:space="preserve">Unternehmen im Jahr 2020 </w:t>
      </w:r>
      <w:r w:rsidR="00947280">
        <w:rPr>
          <w:rFonts w:ascii="Arial" w:hAnsi="Arial" w:cs="Arial"/>
          <w:color w:val="000000"/>
          <w:sz w:val="22"/>
          <w:szCs w:val="22"/>
        </w:rPr>
        <w:t>gut</w:t>
      </w:r>
      <w:r w:rsidR="006C1128">
        <w:rPr>
          <w:rFonts w:ascii="Arial" w:hAnsi="Arial" w:cs="Arial"/>
          <w:color w:val="000000"/>
          <w:sz w:val="22"/>
          <w:szCs w:val="22"/>
        </w:rPr>
        <w:t xml:space="preserve"> auf</w:t>
      </w:r>
      <w:r w:rsidR="00161BE6">
        <w:rPr>
          <w:rFonts w:ascii="Arial" w:hAnsi="Arial" w:cs="Arial"/>
          <w:color w:val="000000"/>
          <w:sz w:val="22"/>
          <w:szCs w:val="22"/>
        </w:rPr>
        <w:t>gestellt für</w:t>
      </w:r>
      <w:r w:rsidR="006C1128">
        <w:rPr>
          <w:rFonts w:ascii="Arial" w:hAnsi="Arial" w:cs="Arial"/>
          <w:color w:val="000000"/>
          <w:sz w:val="22"/>
          <w:szCs w:val="22"/>
        </w:rPr>
        <w:t xml:space="preserve"> den digitalen Wandel</w:t>
      </w:r>
      <w:r w:rsidR="00AE18F5">
        <w:rPr>
          <w:rFonts w:ascii="Arial" w:hAnsi="Arial" w:cs="Arial"/>
          <w:color w:val="000000"/>
          <w:sz w:val="22"/>
          <w:szCs w:val="22"/>
        </w:rPr>
        <w:t xml:space="preserve">. </w:t>
      </w:r>
      <w:r w:rsidR="00B86D05">
        <w:rPr>
          <w:rFonts w:ascii="Arial" w:hAnsi="Arial" w:cs="Arial"/>
          <w:color w:val="000000"/>
          <w:sz w:val="22"/>
          <w:szCs w:val="22"/>
        </w:rPr>
        <w:t>D</w:t>
      </w:r>
      <w:r w:rsidR="002C0F26">
        <w:rPr>
          <w:rFonts w:ascii="Arial" w:hAnsi="Arial" w:cs="Arial"/>
          <w:color w:val="000000"/>
          <w:sz w:val="22"/>
          <w:szCs w:val="22"/>
        </w:rPr>
        <w:t xml:space="preserve">as zeigt </w:t>
      </w:r>
      <w:r w:rsidR="007B41B4">
        <w:rPr>
          <w:rFonts w:ascii="Arial" w:hAnsi="Arial" w:cs="Arial"/>
          <w:color w:val="000000"/>
          <w:sz w:val="22"/>
          <w:szCs w:val="22"/>
        </w:rPr>
        <w:t>der Vergleich der beiden Stud</w:t>
      </w:r>
      <w:r w:rsidR="00A01C76">
        <w:rPr>
          <w:rFonts w:ascii="Arial" w:hAnsi="Arial" w:cs="Arial"/>
          <w:color w:val="000000"/>
          <w:sz w:val="22"/>
          <w:szCs w:val="22"/>
        </w:rPr>
        <w:t>ie</w:t>
      </w:r>
      <w:r w:rsidR="007B41B4">
        <w:rPr>
          <w:rFonts w:ascii="Arial" w:hAnsi="Arial" w:cs="Arial"/>
          <w:color w:val="000000"/>
          <w:sz w:val="22"/>
          <w:szCs w:val="22"/>
        </w:rPr>
        <w:t xml:space="preserve">n mit </w:t>
      </w:r>
      <w:r w:rsidR="00E75E25">
        <w:rPr>
          <w:rFonts w:ascii="Arial" w:hAnsi="Arial" w:cs="Arial"/>
          <w:color w:val="000000"/>
          <w:sz w:val="22"/>
          <w:szCs w:val="22"/>
        </w:rPr>
        <w:t>nach</w:t>
      </w:r>
      <w:r w:rsidR="007B41B4">
        <w:rPr>
          <w:rFonts w:ascii="Arial" w:hAnsi="Arial" w:cs="Arial"/>
          <w:color w:val="000000"/>
          <w:sz w:val="22"/>
          <w:szCs w:val="22"/>
        </w:rPr>
        <w:t xml:space="preserve"> identischen </w:t>
      </w:r>
      <w:r w:rsidR="00E75E25">
        <w:rPr>
          <w:rFonts w:ascii="Arial" w:hAnsi="Arial" w:cs="Arial"/>
          <w:color w:val="000000"/>
          <w:sz w:val="22"/>
          <w:szCs w:val="22"/>
        </w:rPr>
        <w:t xml:space="preserve">Kriterien ausgewählten </w:t>
      </w:r>
      <w:r w:rsidR="007B41B4">
        <w:rPr>
          <w:rFonts w:ascii="Arial" w:hAnsi="Arial" w:cs="Arial"/>
          <w:color w:val="000000"/>
          <w:sz w:val="22"/>
          <w:szCs w:val="22"/>
        </w:rPr>
        <w:t xml:space="preserve">Teilnehmern aus </w:t>
      </w:r>
      <w:r w:rsidR="00EC4454">
        <w:rPr>
          <w:rFonts w:ascii="Arial" w:hAnsi="Arial" w:cs="Arial"/>
          <w:color w:val="000000"/>
          <w:sz w:val="22"/>
          <w:szCs w:val="22"/>
        </w:rPr>
        <w:t xml:space="preserve">dem </w:t>
      </w:r>
      <w:r w:rsidR="00EC4454" w:rsidRPr="00604D76">
        <w:rPr>
          <w:rFonts w:ascii="Arial" w:hAnsi="Arial" w:cs="Arial"/>
          <w:bCs/>
          <w:color w:val="000000"/>
          <w:sz w:val="22"/>
          <w:szCs w:val="22"/>
        </w:rPr>
        <w:t>Betriebsmittel- und Anlagenbau</w:t>
      </w:r>
      <w:r w:rsidR="00604D76" w:rsidRPr="00604D76">
        <w:rPr>
          <w:rFonts w:ascii="Arial" w:hAnsi="Arial" w:cs="Arial"/>
          <w:bCs/>
          <w:color w:val="000000"/>
          <w:sz w:val="22"/>
          <w:szCs w:val="22"/>
        </w:rPr>
        <w:t>.</w:t>
      </w:r>
      <w:r w:rsidR="00CE2813">
        <w:rPr>
          <w:rFonts w:ascii="Arial" w:hAnsi="Arial" w:cs="Arial"/>
          <w:bCs/>
          <w:color w:val="000000"/>
          <w:sz w:val="22"/>
          <w:szCs w:val="22"/>
        </w:rPr>
        <w:t xml:space="preserve"> </w:t>
      </w:r>
      <w:r w:rsidR="00D63C5D">
        <w:rPr>
          <w:rFonts w:ascii="Arial" w:hAnsi="Arial" w:cs="Arial"/>
          <w:bCs/>
          <w:color w:val="000000"/>
          <w:sz w:val="22"/>
          <w:szCs w:val="22"/>
        </w:rPr>
        <w:t>In der Konstruktion werden d</w:t>
      </w:r>
      <w:r w:rsidR="00CE2813" w:rsidRPr="00C117CB">
        <w:rPr>
          <w:rFonts w:ascii="Arial" w:hAnsi="Arial" w:cs="Arial"/>
          <w:bCs/>
          <w:color w:val="000000"/>
          <w:sz w:val="22"/>
          <w:szCs w:val="22"/>
        </w:rPr>
        <w:t>igitalisierte Prozesse</w:t>
      </w:r>
      <w:r w:rsidR="00D3423F" w:rsidRPr="00C117CB">
        <w:rPr>
          <w:rFonts w:ascii="Arial" w:hAnsi="Arial" w:cs="Arial"/>
          <w:bCs/>
          <w:color w:val="000000"/>
          <w:sz w:val="22"/>
          <w:szCs w:val="22"/>
        </w:rPr>
        <w:t xml:space="preserve"> </w:t>
      </w:r>
      <w:r w:rsidR="00185E8C" w:rsidRPr="00C117CB">
        <w:rPr>
          <w:rFonts w:ascii="Arial" w:hAnsi="Arial" w:cs="Arial"/>
          <w:bCs/>
          <w:color w:val="000000"/>
          <w:sz w:val="22"/>
          <w:szCs w:val="22"/>
        </w:rPr>
        <w:t xml:space="preserve">mittlerweile </w:t>
      </w:r>
      <w:r w:rsidR="003A0D20" w:rsidRPr="00C117CB">
        <w:rPr>
          <w:rFonts w:ascii="Arial" w:hAnsi="Arial" w:cs="Arial"/>
          <w:bCs/>
          <w:color w:val="000000"/>
          <w:sz w:val="22"/>
          <w:szCs w:val="22"/>
        </w:rPr>
        <w:t>vorausgesetzt</w:t>
      </w:r>
      <w:r w:rsidR="0054261A" w:rsidRPr="00C117CB">
        <w:rPr>
          <w:rFonts w:ascii="Arial" w:hAnsi="Arial" w:cs="Arial"/>
          <w:bCs/>
          <w:color w:val="000000"/>
          <w:sz w:val="22"/>
          <w:szCs w:val="22"/>
        </w:rPr>
        <w:t xml:space="preserve">, verbunden mit einer Forderung nach </w:t>
      </w:r>
      <w:r w:rsidR="00226358" w:rsidRPr="00C117CB">
        <w:rPr>
          <w:rFonts w:ascii="Arial" w:hAnsi="Arial" w:cs="Arial"/>
          <w:bCs/>
          <w:color w:val="000000"/>
          <w:sz w:val="22"/>
          <w:szCs w:val="22"/>
        </w:rPr>
        <w:t>beschleunigten</w:t>
      </w:r>
      <w:r w:rsidR="004C4BCD" w:rsidRPr="00C117CB">
        <w:rPr>
          <w:rFonts w:ascii="Arial" w:hAnsi="Arial" w:cs="Arial"/>
          <w:bCs/>
          <w:color w:val="000000"/>
          <w:sz w:val="22"/>
          <w:szCs w:val="22"/>
        </w:rPr>
        <w:t xml:space="preserve"> Projektbearbeitungen</w:t>
      </w:r>
      <w:r w:rsidR="00226358" w:rsidRPr="00C117CB">
        <w:rPr>
          <w:rFonts w:ascii="Arial" w:hAnsi="Arial" w:cs="Arial"/>
          <w:bCs/>
          <w:color w:val="000000"/>
          <w:sz w:val="22"/>
          <w:szCs w:val="22"/>
        </w:rPr>
        <w:t>.</w:t>
      </w:r>
      <w:r w:rsidR="00D142DB" w:rsidRPr="00C117CB">
        <w:rPr>
          <w:rFonts w:ascii="Arial" w:hAnsi="Arial" w:cs="Arial"/>
          <w:bCs/>
          <w:color w:val="000000"/>
          <w:sz w:val="22"/>
          <w:szCs w:val="22"/>
        </w:rPr>
        <w:t xml:space="preserve"> </w:t>
      </w:r>
      <w:r w:rsidR="00E94A9E" w:rsidRPr="00C117CB">
        <w:rPr>
          <w:rFonts w:ascii="Arial" w:hAnsi="Arial" w:cs="Arial"/>
          <w:bCs/>
          <w:color w:val="000000"/>
          <w:sz w:val="22"/>
          <w:szCs w:val="22"/>
        </w:rPr>
        <w:t>Dabei hat sich d</w:t>
      </w:r>
      <w:r w:rsidR="00332E7E" w:rsidRPr="00C117CB">
        <w:rPr>
          <w:rFonts w:ascii="Arial" w:hAnsi="Arial" w:cs="Arial"/>
          <w:bCs/>
          <w:color w:val="000000"/>
          <w:sz w:val="22"/>
          <w:szCs w:val="22"/>
        </w:rPr>
        <w:t>as</w:t>
      </w:r>
      <w:r w:rsidR="00332E7E">
        <w:rPr>
          <w:rFonts w:ascii="Arial" w:hAnsi="Arial" w:cs="Arial"/>
          <w:color w:val="000000"/>
          <w:sz w:val="22"/>
          <w:szCs w:val="22"/>
        </w:rPr>
        <w:t xml:space="preserve"> Anforderungsprofil </w:t>
      </w:r>
      <w:r w:rsidR="00DC55A1">
        <w:rPr>
          <w:rFonts w:ascii="Arial" w:hAnsi="Arial" w:cs="Arial"/>
          <w:color w:val="000000"/>
          <w:sz w:val="22"/>
          <w:szCs w:val="22"/>
        </w:rPr>
        <w:t>in Bezug auf</w:t>
      </w:r>
      <w:r w:rsidR="00332E7E">
        <w:rPr>
          <w:rFonts w:ascii="Arial" w:hAnsi="Arial" w:cs="Arial"/>
          <w:color w:val="000000"/>
          <w:sz w:val="22"/>
          <w:szCs w:val="22"/>
        </w:rPr>
        <w:t xml:space="preserve"> eine ideale Konstruktionslösung verändert. </w:t>
      </w:r>
      <w:r w:rsidR="00A7147A">
        <w:rPr>
          <w:rFonts w:ascii="Arial" w:hAnsi="Arial" w:cs="Arial"/>
          <w:color w:val="000000"/>
          <w:sz w:val="22"/>
          <w:szCs w:val="22"/>
        </w:rPr>
        <w:t>Entscheidend sind jetzt</w:t>
      </w:r>
      <w:r w:rsidR="00332E7E">
        <w:rPr>
          <w:rFonts w:ascii="Arial" w:hAnsi="Arial" w:cs="Arial"/>
          <w:color w:val="000000"/>
          <w:sz w:val="22"/>
          <w:szCs w:val="22"/>
        </w:rPr>
        <w:t xml:space="preserve"> </w:t>
      </w:r>
      <w:r w:rsidR="00A7147A">
        <w:rPr>
          <w:rFonts w:ascii="Arial" w:hAnsi="Arial" w:cs="Arial"/>
          <w:color w:val="000000"/>
          <w:sz w:val="22"/>
          <w:szCs w:val="22"/>
        </w:rPr>
        <w:t>die</w:t>
      </w:r>
      <w:r w:rsidR="003A669A">
        <w:rPr>
          <w:rFonts w:ascii="Arial" w:hAnsi="Arial" w:cs="Arial"/>
          <w:color w:val="000000"/>
          <w:sz w:val="22"/>
          <w:szCs w:val="22"/>
        </w:rPr>
        <w:t xml:space="preserve"> Vereinfachung</w:t>
      </w:r>
      <w:r w:rsidR="00332E7E">
        <w:rPr>
          <w:rFonts w:ascii="Arial" w:hAnsi="Arial" w:cs="Arial"/>
          <w:color w:val="000000"/>
          <w:sz w:val="22"/>
          <w:szCs w:val="22"/>
        </w:rPr>
        <w:t xml:space="preserve"> </w:t>
      </w:r>
      <w:r w:rsidR="003A669A">
        <w:rPr>
          <w:rFonts w:ascii="Arial" w:hAnsi="Arial" w:cs="Arial"/>
          <w:color w:val="000000"/>
          <w:sz w:val="22"/>
          <w:szCs w:val="22"/>
        </w:rPr>
        <w:t>komplexer oder zeitaufwändiger Aufgaben</w:t>
      </w:r>
      <w:r w:rsidR="00B449CD">
        <w:rPr>
          <w:rFonts w:ascii="Arial" w:hAnsi="Arial" w:cs="Arial"/>
          <w:color w:val="000000"/>
          <w:sz w:val="22"/>
          <w:szCs w:val="22"/>
        </w:rPr>
        <w:t xml:space="preserve"> und</w:t>
      </w:r>
      <w:r w:rsidR="00A7147A">
        <w:rPr>
          <w:rFonts w:ascii="Arial" w:hAnsi="Arial" w:cs="Arial"/>
          <w:color w:val="000000"/>
          <w:sz w:val="22"/>
          <w:szCs w:val="22"/>
        </w:rPr>
        <w:t xml:space="preserve"> die</w:t>
      </w:r>
      <w:r w:rsidR="003A669A">
        <w:rPr>
          <w:rFonts w:ascii="Arial" w:hAnsi="Arial" w:cs="Arial"/>
          <w:color w:val="000000"/>
          <w:sz w:val="22"/>
          <w:szCs w:val="22"/>
        </w:rPr>
        <w:t xml:space="preserve"> </w:t>
      </w:r>
      <w:r w:rsidR="00332E7E">
        <w:rPr>
          <w:rFonts w:ascii="Arial" w:hAnsi="Arial" w:cs="Arial"/>
          <w:color w:val="000000"/>
          <w:sz w:val="22"/>
          <w:szCs w:val="22"/>
        </w:rPr>
        <w:t>einfache Integration neuer Tools in bestehende Softwarelösungen</w:t>
      </w:r>
      <w:r w:rsidR="003D6159">
        <w:rPr>
          <w:rFonts w:ascii="Arial" w:hAnsi="Arial" w:cs="Arial"/>
          <w:color w:val="000000"/>
          <w:sz w:val="22"/>
          <w:szCs w:val="22"/>
        </w:rPr>
        <w:t xml:space="preserve"> sowie weitere effiziente Ergänzungen bestehender </w:t>
      </w:r>
      <w:r w:rsidR="00C117CB">
        <w:rPr>
          <w:rFonts w:ascii="Arial" w:hAnsi="Arial" w:cs="Arial"/>
          <w:color w:val="000000"/>
          <w:sz w:val="22"/>
          <w:szCs w:val="22"/>
        </w:rPr>
        <w:t>Softwareprogramme.</w:t>
      </w:r>
    </w:p>
    <w:p w14:paraId="73164F6F" w14:textId="77777777" w:rsidR="00332E7E" w:rsidRDefault="00332E7E" w:rsidP="00042B84">
      <w:pPr>
        <w:autoSpaceDE w:val="0"/>
        <w:autoSpaceDN w:val="0"/>
        <w:adjustRightInd w:val="0"/>
        <w:spacing w:line="360" w:lineRule="auto"/>
        <w:jc w:val="both"/>
        <w:rPr>
          <w:rFonts w:ascii="Arial" w:hAnsi="Arial" w:cs="Arial"/>
          <w:color w:val="000000"/>
          <w:sz w:val="22"/>
          <w:szCs w:val="22"/>
        </w:rPr>
      </w:pPr>
    </w:p>
    <w:p w14:paraId="4A4A3DE5" w14:textId="386B6F34" w:rsidR="00D02561" w:rsidRPr="00BE1BB5" w:rsidRDefault="00672BC4" w:rsidP="00042B84">
      <w:pPr>
        <w:autoSpaceDE w:val="0"/>
        <w:autoSpaceDN w:val="0"/>
        <w:adjustRightInd w:val="0"/>
        <w:spacing w:line="360" w:lineRule="auto"/>
        <w:jc w:val="both"/>
        <w:rPr>
          <w:rFonts w:ascii="Arial" w:hAnsi="Arial" w:cs="Arial"/>
          <w:b/>
          <w:bCs/>
          <w:color w:val="000000"/>
          <w:sz w:val="22"/>
          <w:szCs w:val="22"/>
        </w:rPr>
      </w:pPr>
      <w:r w:rsidRPr="00BE1BB5">
        <w:rPr>
          <w:rFonts w:ascii="Arial" w:hAnsi="Arial" w:cs="Arial"/>
          <w:b/>
          <w:bCs/>
          <w:color w:val="000000"/>
          <w:sz w:val="22"/>
          <w:szCs w:val="22"/>
        </w:rPr>
        <w:t>D</w:t>
      </w:r>
      <w:r w:rsidR="00BE1BB5" w:rsidRPr="00BE1BB5">
        <w:rPr>
          <w:rFonts w:ascii="Arial" w:hAnsi="Arial" w:cs="Arial"/>
          <w:b/>
          <w:bCs/>
          <w:color w:val="000000"/>
          <w:sz w:val="22"/>
          <w:szCs w:val="22"/>
        </w:rPr>
        <w:t>er d</w:t>
      </w:r>
      <w:r w:rsidRPr="00BE1BB5">
        <w:rPr>
          <w:rFonts w:ascii="Arial" w:hAnsi="Arial" w:cs="Arial"/>
          <w:b/>
          <w:bCs/>
          <w:color w:val="000000"/>
          <w:sz w:val="22"/>
          <w:szCs w:val="22"/>
        </w:rPr>
        <w:t>igital</w:t>
      </w:r>
      <w:r w:rsidR="00BE1BB5" w:rsidRPr="00BE1BB5">
        <w:rPr>
          <w:rFonts w:ascii="Arial" w:hAnsi="Arial" w:cs="Arial"/>
          <w:b/>
          <w:bCs/>
          <w:color w:val="000000"/>
          <w:sz w:val="22"/>
          <w:szCs w:val="22"/>
        </w:rPr>
        <w:t>e Wandel in anderen europäischen Ländern</w:t>
      </w:r>
    </w:p>
    <w:p w14:paraId="0979EB89" w14:textId="54E64AE2" w:rsidR="00260CC3" w:rsidRDefault="00CB6FEB" w:rsidP="00042B84">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Auffällig</w:t>
      </w:r>
      <w:r w:rsidR="00A75C2C">
        <w:rPr>
          <w:rFonts w:ascii="Arial" w:hAnsi="Arial" w:cs="Arial"/>
          <w:color w:val="000000"/>
          <w:sz w:val="22"/>
          <w:szCs w:val="22"/>
        </w:rPr>
        <w:t xml:space="preserve"> ist, </w:t>
      </w:r>
      <w:r w:rsidR="00453A6F">
        <w:rPr>
          <w:rFonts w:ascii="Arial" w:hAnsi="Arial" w:cs="Arial"/>
          <w:color w:val="000000"/>
          <w:sz w:val="22"/>
          <w:szCs w:val="22"/>
        </w:rPr>
        <w:t xml:space="preserve">dass </w:t>
      </w:r>
      <w:r w:rsidR="00F77F38">
        <w:rPr>
          <w:rFonts w:ascii="Arial" w:hAnsi="Arial" w:cs="Arial"/>
          <w:color w:val="000000"/>
          <w:sz w:val="22"/>
          <w:szCs w:val="22"/>
        </w:rPr>
        <w:t xml:space="preserve">die </w:t>
      </w:r>
      <w:r w:rsidR="00451ABB">
        <w:rPr>
          <w:rFonts w:ascii="Arial" w:hAnsi="Arial" w:cs="Arial"/>
          <w:color w:val="000000"/>
          <w:sz w:val="22"/>
          <w:szCs w:val="22"/>
        </w:rPr>
        <w:t xml:space="preserve">Unternehmen in </w:t>
      </w:r>
      <w:r w:rsidR="00B34A43">
        <w:rPr>
          <w:rFonts w:ascii="Arial" w:hAnsi="Arial" w:cs="Arial"/>
          <w:color w:val="000000"/>
          <w:sz w:val="22"/>
          <w:szCs w:val="22"/>
        </w:rPr>
        <w:t>F</w:t>
      </w:r>
      <w:r w:rsidR="00451ABB">
        <w:rPr>
          <w:rFonts w:ascii="Arial" w:hAnsi="Arial" w:cs="Arial"/>
          <w:color w:val="000000"/>
          <w:sz w:val="22"/>
          <w:szCs w:val="22"/>
        </w:rPr>
        <w:t>rankreich und Deutschland den Stand der Digitalisieru</w:t>
      </w:r>
      <w:r w:rsidR="00B34A43">
        <w:rPr>
          <w:rFonts w:ascii="Arial" w:hAnsi="Arial" w:cs="Arial"/>
          <w:color w:val="000000"/>
          <w:sz w:val="22"/>
          <w:szCs w:val="22"/>
        </w:rPr>
        <w:t>n</w:t>
      </w:r>
      <w:r w:rsidR="00451ABB">
        <w:rPr>
          <w:rFonts w:ascii="Arial" w:hAnsi="Arial" w:cs="Arial"/>
          <w:color w:val="000000"/>
          <w:sz w:val="22"/>
          <w:szCs w:val="22"/>
        </w:rPr>
        <w:t>g</w:t>
      </w:r>
      <w:r w:rsidR="00B34A43">
        <w:rPr>
          <w:rFonts w:ascii="Arial" w:hAnsi="Arial" w:cs="Arial"/>
          <w:color w:val="000000"/>
          <w:sz w:val="22"/>
          <w:szCs w:val="22"/>
        </w:rPr>
        <w:t xml:space="preserve"> </w:t>
      </w:r>
      <w:r w:rsidR="00DE6A01">
        <w:rPr>
          <w:rFonts w:ascii="Arial" w:hAnsi="Arial" w:cs="Arial"/>
          <w:color w:val="000000"/>
          <w:sz w:val="22"/>
          <w:szCs w:val="22"/>
        </w:rPr>
        <w:t>im europäischen Branchenvergl</w:t>
      </w:r>
      <w:r w:rsidR="00074C0E">
        <w:rPr>
          <w:rFonts w:ascii="Arial" w:hAnsi="Arial" w:cs="Arial"/>
          <w:color w:val="000000"/>
          <w:sz w:val="22"/>
          <w:szCs w:val="22"/>
        </w:rPr>
        <w:t xml:space="preserve">eich </w:t>
      </w:r>
      <w:r w:rsidR="00DC55A1">
        <w:rPr>
          <w:rFonts w:ascii="Arial" w:hAnsi="Arial" w:cs="Arial"/>
          <w:color w:val="000000"/>
          <w:sz w:val="22"/>
          <w:szCs w:val="22"/>
        </w:rPr>
        <w:t xml:space="preserve">als </w:t>
      </w:r>
      <w:r w:rsidR="00830987">
        <w:rPr>
          <w:rFonts w:ascii="Arial" w:hAnsi="Arial" w:cs="Arial"/>
          <w:color w:val="000000"/>
          <w:sz w:val="22"/>
          <w:szCs w:val="22"/>
        </w:rPr>
        <w:t>mittelmäßig bis</w:t>
      </w:r>
      <w:r w:rsidR="00BC477E">
        <w:rPr>
          <w:rFonts w:ascii="Arial" w:hAnsi="Arial" w:cs="Arial"/>
          <w:color w:val="000000"/>
          <w:sz w:val="22"/>
          <w:szCs w:val="22"/>
        </w:rPr>
        <w:t xml:space="preserve"> </w:t>
      </w:r>
      <w:r w:rsidR="00C8284E">
        <w:rPr>
          <w:rFonts w:ascii="Arial" w:hAnsi="Arial" w:cs="Arial"/>
          <w:color w:val="000000"/>
          <w:sz w:val="22"/>
          <w:szCs w:val="22"/>
        </w:rPr>
        <w:t xml:space="preserve">eher </w:t>
      </w:r>
      <w:r w:rsidR="00BC477E">
        <w:rPr>
          <w:rFonts w:ascii="Arial" w:hAnsi="Arial" w:cs="Arial"/>
          <w:color w:val="000000"/>
          <w:sz w:val="22"/>
          <w:szCs w:val="22"/>
        </w:rPr>
        <w:t xml:space="preserve">schlecht bewerten. </w:t>
      </w:r>
      <w:r w:rsidR="00A91CDF">
        <w:rPr>
          <w:rFonts w:ascii="Arial" w:hAnsi="Arial" w:cs="Arial"/>
          <w:color w:val="000000"/>
          <w:sz w:val="22"/>
          <w:szCs w:val="22"/>
        </w:rPr>
        <w:t>B</w:t>
      </w:r>
      <w:r w:rsidR="00A91CDF" w:rsidRPr="00A91CDF">
        <w:rPr>
          <w:rFonts w:ascii="Arial" w:hAnsi="Arial" w:cs="Arial"/>
          <w:color w:val="000000"/>
          <w:sz w:val="22"/>
          <w:szCs w:val="22"/>
        </w:rPr>
        <w:t xml:space="preserve">esser für den digitalen Wandel </w:t>
      </w:r>
      <w:r w:rsidR="00DC55A1">
        <w:rPr>
          <w:rFonts w:ascii="Arial" w:hAnsi="Arial" w:cs="Arial"/>
          <w:color w:val="000000"/>
          <w:sz w:val="22"/>
          <w:szCs w:val="22"/>
        </w:rPr>
        <w:t xml:space="preserve">aufgestellt </w:t>
      </w:r>
      <w:r w:rsidR="00A91CDF" w:rsidRPr="00A91CDF">
        <w:rPr>
          <w:rFonts w:ascii="Arial" w:hAnsi="Arial" w:cs="Arial"/>
          <w:color w:val="000000"/>
          <w:sz w:val="22"/>
          <w:szCs w:val="22"/>
        </w:rPr>
        <w:t xml:space="preserve">sehen </w:t>
      </w:r>
      <w:r w:rsidR="00A91CDF">
        <w:rPr>
          <w:rFonts w:ascii="Arial" w:hAnsi="Arial" w:cs="Arial"/>
          <w:color w:val="000000"/>
          <w:sz w:val="22"/>
          <w:szCs w:val="22"/>
        </w:rPr>
        <w:t>Studient</w:t>
      </w:r>
      <w:r w:rsidR="00A91CDF" w:rsidRPr="00A91CDF">
        <w:rPr>
          <w:rFonts w:ascii="Arial" w:hAnsi="Arial" w:cs="Arial"/>
          <w:color w:val="000000"/>
          <w:sz w:val="22"/>
          <w:szCs w:val="22"/>
        </w:rPr>
        <w:t>eilnehmer aus Tschechien, Spanien und Großbritannien ihre Länder</w:t>
      </w:r>
      <w:r w:rsidR="00241DFF">
        <w:rPr>
          <w:rFonts w:ascii="Arial" w:hAnsi="Arial" w:cs="Arial"/>
          <w:color w:val="000000"/>
          <w:sz w:val="22"/>
          <w:szCs w:val="22"/>
        </w:rPr>
        <w:t xml:space="preserve">. Dabei rücken vor allem </w:t>
      </w:r>
      <w:r w:rsidR="00B84C87">
        <w:rPr>
          <w:rFonts w:ascii="Arial" w:hAnsi="Arial" w:cs="Arial"/>
          <w:color w:val="000000"/>
          <w:sz w:val="22"/>
          <w:szCs w:val="22"/>
        </w:rPr>
        <w:t xml:space="preserve">Aspekte </w:t>
      </w:r>
      <w:r w:rsidR="005C7DCC">
        <w:rPr>
          <w:rFonts w:ascii="Arial" w:hAnsi="Arial" w:cs="Arial"/>
          <w:color w:val="000000"/>
          <w:sz w:val="22"/>
          <w:szCs w:val="22"/>
        </w:rPr>
        <w:t xml:space="preserve">zur Generierung </w:t>
      </w:r>
      <w:r w:rsidR="00E87C31">
        <w:rPr>
          <w:rFonts w:ascii="Arial" w:hAnsi="Arial" w:cs="Arial"/>
          <w:color w:val="000000"/>
          <w:sz w:val="22"/>
          <w:szCs w:val="22"/>
        </w:rPr>
        <w:t xml:space="preserve">von Wettbewerbsvorteilen </w:t>
      </w:r>
      <w:r w:rsidR="00B84C87">
        <w:rPr>
          <w:rFonts w:ascii="Arial" w:hAnsi="Arial" w:cs="Arial"/>
          <w:color w:val="000000"/>
          <w:sz w:val="22"/>
          <w:szCs w:val="22"/>
        </w:rPr>
        <w:t>in den Vordergrund</w:t>
      </w:r>
      <w:r w:rsidR="00E87C31">
        <w:rPr>
          <w:rFonts w:ascii="Arial" w:hAnsi="Arial" w:cs="Arial"/>
          <w:color w:val="000000"/>
          <w:sz w:val="22"/>
          <w:szCs w:val="22"/>
        </w:rPr>
        <w:t xml:space="preserve">. </w:t>
      </w:r>
      <w:r w:rsidR="00F7540F">
        <w:rPr>
          <w:rFonts w:ascii="Arial" w:hAnsi="Arial" w:cs="Arial"/>
          <w:color w:val="000000"/>
          <w:sz w:val="22"/>
          <w:szCs w:val="22"/>
        </w:rPr>
        <w:t xml:space="preserve">Auch Ansätze zur </w:t>
      </w:r>
      <w:r w:rsidR="0033365F">
        <w:rPr>
          <w:rFonts w:ascii="Arial" w:hAnsi="Arial" w:cs="Arial"/>
          <w:color w:val="000000"/>
          <w:sz w:val="22"/>
          <w:szCs w:val="22"/>
        </w:rPr>
        <w:t>Verbesserung von Arbei</w:t>
      </w:r>
      <w:r w:rsidR="00AA5E4B">
        <w:rPr>
          <w:rFonts w:ascii="Arial" w:hAnsi="Arial" w:cs="Arial"/>
          <w:color w:val="000000"/>
          <w:sz w:val="22"/>
          <w:szCs w:val="22"/>
        </w:rPr>
        <w:t xml:space="preserve">tsabläufen </w:t>
      </w:r>
      <w:r w:rsidR="00F7540F">
        <w:rPr>
          <w:rFonts w:ascii="Arial" w:hAnsi="Arial" w:cs="Arial"/>
          <w:color w:val="000000"/>
          <w:sz w:val="22"/>
          <w:szCs w:val="22"/>
        </w:rPr>
        <w:t>gewinnen an Bedeutung</w:t>
      </w:r>
      <w:r w:rsidR="00343771">
        <w:rPr>
          <w:rFonts w:ascii="Arial" w:hAnsi="Arial" w:cs="Arial"/>
          <w:color w:val="000000"/>
          <w:sz w:val="22"/>
          <w:szCs w:val="22"/>
        </w:rPr>
        <w:t>.</w:t>
      </w:r>
      <w:r w:rsidR="00781F04">
        <w:rPr>
          <w:rFonts w:ascii="Arial" w:hAnsi="Arial" w:cs="Arial"/>
          <w:color w:val="000000"/>
          <w:sz w:val="22"/>
          <w:szCs w:val="22"/>
        </w:rPr>
        <w:t xml:space="preserve"> </w:t>
      </w:r>
    </w:p>
    <w:p w14:paraId="7C25F10F" w14:textId="77777777" w:rsidR="008569FF" w:rsidRDefault="008569FF" w:rsidP="00042B84">
      <w:pPr>
        <w:autoSpaceDE w:val="0"/>
        <w:autoSpaceDN w:val="0"/>
        <w:adjustRightInd w:val="0"/>
        <w:spacing w:line="360" w:lineRule="auto"/>
        <w:jc w:val="both"/>
        <w:rPr>
          <w:rFonts w:ascii="Arial" w:hAnsi="Arial" w:cs="Arial"/>
          <w:color w:val="000000"/>
          <w:sz w:val="22"/>
          <w:szCs w:val="22"/>
        </w:rPr>
      </w:pPr>
    </w:p>
    <w:p w14:paraId="4D8A641D" w14:textId="460A06D5" w:rsidR="001A12EE" w:rsidRPr="008569FF" w:rsidRDefault="005E2552" w:rsidP="00AA1C3D">
      <w:pPr>
        <w:autoSpaceDE w:val="0"/>
        <w:autoSpaceDN w:val="0"/>
        <w:adjustRightInd w:val="0"/>
        <w:spacing w:line="360" w:lineRule="auto"/>
        <w:jc w:val="both"/>
        <w:rPr>
          <w:rFonts w:ascii="Arial" w:hAnsi="Arial" w:cs="Arial"/>
          <w:b/>
          <w:bCs/>
          <w:color w:val="000000"/>
          <w:sz w:val="22"/>
          <w:szCs w:val="22"/>
        </w:rPr>
      </w:pPr>
      <w:r w:rsidRPr="008569FF">
        <w:rPr>
          <w:rFonts w:ascii="Arial" w:hAnsi="Arial" w:cs="Arial"/>
          <w:b/>
          <w:bCs/>
          <w:color w:val="000000"/>
          <w:sz w:val="22"/>
          <w:szCs w:val="22"/>
        </w:rPr>
        <w:t xml:space="preserve">Auswirkungen auf die </w:t>
      </w:r>
      <w:r w:rsidR="008569FF" w:rsidRPr="008569FF">
        <w:rPr>
          <w:rFonts w:ascii="Arial" w:hAnsi="Arial" w:cs="Arial"/>
          <w:b/>
          <w:bCs/>
          <w:color w:val="000000"/>
          <w:sz w:val="22"/>
          <w:szCs w:val="22"/>
        </w:rPr>
        <w:t>Arbeitsprozesse</w:t>
      </w:r>
    </w:p>
    <w:p w14:paraId="3159F53D" w14:textId="7E388A89" w:rsidR="00A72E7C" w:rsidRDefault="00925212" w:rsidP="00AA1C3D">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Die </w:t>
      </w:r>
      <w:r w:rsidR="00CC77BC" w:rsidRPr="004E7E71">
        <w:rPr>
          <w:rFonts w:ascii="Arial" w:hAnsi="Arial" w:cs="Arial"/>
          <w:color w:val="000000"/>
          <w:sz w:val="22"/>
          <w:szCs w:val="22"/>
        </w:rPr>
        <w:t>Arbeitsbelastung im Bereich Konstruktion und die Bedeutung von unterstützenden Tools dürfte</w:t>
      </w:r>
      <w:r w:rsidR="00500059">
        <w:rPr>
          <w:rFonts w:ascii="Arial" w:hAnsi="Arial" w:cs="Arial"/>
          <w:color w:val="000000"/>
          <w:sz w:val="22"/>
          <w:szCs w:val="22"/>
        </w:rPr>
        <w:t>n</w:t>
      </w:r>
      <w:r w:rsidR="00CC77BC" w:rsidRPr="004E7E71">
        <w:rPr>
          <w:rFonts w:ascii="Arial" w:hAnsi="Arial" w:cs="Arial"/>
          <w:color w:val="000000"/>
          <w:sz w:val="22"/>
          <w:szCs w:val="22"/>
        </w:rPr>
        <w:t xml:space="preserve"> </w:t>
      </w:r>
      <w:r w:rsidR="00CC77BC">
        <w:rPr>
          <w:rFonts w:ascii="Arial" w:hAnsi="Arial" w:cs="Arial"/>
          <w:color w:val="000000"/>
          <w:sz w:val="22"/>
          <w:szCs w:val="22"/>
        </w:rPr>
        <w:t>künftig</w:t>
      </w:r>
      <w:r w:rsidR="00CC77BC" w:rsidRPr="004E7E71">
        <w:rPr>
          <w:rFonts w:ascii="Arial" w:hAnsi="Arial" w:cs="Arial"/>
          <w:color w:val="000000"/>
          <w:sz w:val="22"/>
          <w:szCs w:val="22"/>
        </w:rPr>
        <w:t xml:space="preserve"> weiter </w:t>
      </w:r>
      <w:r w:rsidR="00CC77BC">
        <w:rPr>
          <w:rFonts w:ascii="Arial" w:hAnsi="Arial" w:cs="Arial"/>
          <w:color w:val="000000"/>
          <w:sz w:val="22"/>
          <w:szCs w:val="22"/>
        </w:rPr>
        <w:t xml:space="preserve">zunehmen. Neue Ansätze im digitalen Bereich zur Steigerung der Arbeitseffizienz werden nach Aussage der Studie daher immer bedeutsamer. </w:t>
      </w:r>
      <w:r w:rsidR="0073204B">
        <w:rPr>
          <w:rFonts w:ascii="Arial" w:hAnsi="Arial" w:cs="Arial"/>
          <w:color w:val="000000"/>
          <w:sz w:val="22"/>
          <w:szCs w:val="22"/>
        </w:rPr>
        <w:t>Es müssen Grundlagen geschaffen werden, damit sich die</w:t>
      </w:r>
      <w:r w:rsidR="008D616A" w:rsidRPr="008D616A">
        <w:rPr>
          <w:rFonts w:ascii="Arial" w:hAnsi="Arial" w:cs="Arial"/>
          <w:color w:val="000000"/>
          <w:sz w:val="22"/>
          <w:szCs w:val="22"/>
        </w:rPr>
        <w:t xml:space="preserve"> Experten in den Konstruktionsabteilungen</w:t>
      </w:r>
      <w:r w:rsidR="00EF0495">
        <w:rPr>
          <w:rFonts w:ascii="Arial" w:hAnsi="Arial" w:cs="Arial"/>
          <w:color w:val="000000"/>
          <w:sz w:val="22"/>
          <w:szCs w:val="22"/>
        </w:rPr>
        <w:t xml:space="preserve"> </w:t>
      </w:r>
      <w:r w:rsidR="008D616A" w:rsidRPr="008D616A">
        <w:rPr>
          <w:rFonts w:ascii="Arial" w:hAnsi="Arial" w:cs="Arial"/>
          <w:color w:val="000000"/>
          <w:sz w:val="22"/>
          <w:szCs w:val="22"/>
        </w:rPr>
        <w:t>auf komplexe Fragestellungen konzentrieren</w:t>
      </w:r>
      <w:r w:rsidR="00B90019">
        <w:rPr>
          <w:rFonts w:ascii="Arial" w:hAnsi="Arial" w:cs="Arial"/>
          <w:color w:val="000000"/>
          <w:sz w:val="22"/>
          <w:szCs w:val="22"/>
        </w:rPr>
        <w:t xml:space="preserve"> können</w:t>
      </w:r>
      <w:r w:rsidR="008D616A" w:rsidRPr="008D616A">
        <w:rPr>
          <w:rFonts w:ascii="Arial" w:hAnsi="Arial" w:cs="Arial"/>
          <w:color w:val="000000"/>
          <w:sz w:val="22"/>
          <w:szCs w:val="22"/>
        </w:rPr>
        <w:t>.</w:t>
      </w:r>
      <w:r w:rsidR="00165019">
        <w:rPr>
          <w:rFonts w:ascii="Arial" w:hAnsi="Arial" w:cs="Arial"/>
          <w:color w:val="000000"/>
          <w:sz w:val="22"/>
          <w:szCs w:val="22"/>
        </w:rPr>
        <w:t xml:space="preserve"> </w:t>
      </w:r>
      <w:r w:rsidR="00014CEF">
        <w:rPr>
          <w:rFonts w:ascii="Arial" w:hAnsi="Arial" w:cs="Arial"/>
          <w:color w:val="000000"/>
          <w:sz w:val="22"/>
          <w:szCs w:val="22"/>
        </w:rPr>
        <w:t xml:space="preserve">Als Möglichkeit wird </w:t>
      </w:r>
      <w:r w:rsidR="00460163">
        <w:rPr>
          <w:rFonts w:ascii="Arial" w:hAnsi="Arial" w:cs="Arial"/>
          <w:color w:val="000000"/>
          <w:sz w:val="22"/>
          <w:szCs w:val="22"/>
        </w:rPr>
        <w:t xml:space="preserve">dabei auch die </w:t>
      </w:r>
      <w:r w:rsidR="00F13EAD">
        <w:rPr>
          <w:rFonts w:ascii="Arial" w:hAnsi="Arial" w:cs="Arial"/>
          <w:color w:val="000000"/>
          <w:sz w:val="22"/>
          <w:szCs w:val="22"/>
        </w:rPr>
        <w:t>Übertragung</w:t>
      </w:r>
      <w:r w:rsidR="00460163">
        <w:rPr>
          <w:rFonts w:ascii="Arial" w:hAnsi="Arial" w:cs="Arial"/>
          <w:color w:val="000000"/>
          <w:sz w:val="22"/>
          <w:szCs w:val="22"/>
        </w:rPr>
        <w:t xml:space="preserve"> von Teilschritten </w:t>
      </w:r>
      <w:r w:rsidR="00F13EAD">
        <w:rPr>
          <w:rFonts w:ascii="Arial" w:hAnsi="Arial" w:cs="Arial"/>
          <w:color w:val="000000"/>
          <w:sz w:val="22"/>
          <w:szCs w:val="22"/>
        </w:rPr>
        <w:t>an spezialisierte Anbieter gesehen.</w:t>
      </w:r>
      <w:r w:rsidR="007C365E">
        <w:rPr>
          <w:rFonts w:ascii="Arial" w:hAnsi="Arial" w:cs="Arial"/>
          <w:color w:val="000000"/>
          <w:sz w:val="22"/>
          <w:szCs w:val="22"/>
        </w:rPr>
        <w:t xml:space="preserve"> </w:t>
      </w:r>
      <w:r w:rsidR="00005A3C">
        <w:rPr>
          <w:rFonts w:ascii="Arial" w:hAnsi="Arial" w:cs="Arial"/>
          <w:color w:val="000000"/>
          <w:sz w:val="22"/>
          <w:szCs w:val="22"/>
        </w:rPr>
        <w:t xml:space="preserve">Konstrukteure </w:t>
      </w:r>
      <w:r w:rsidR="00204295">
        <w:rPr>
          <w:rFonts w:ascii="Arial" w:hAnsi="Arial" w:cs="Arial"/>
          <w:color w:val="000000"/>
          <w:sz w:val="22"/>
          <w:szCs w:val="22"/>
        </w:rPr>
        <w:t xml:space="preserve">werden </w:t>
      </w:r>
      <w:r w:rsidR="00005A3C">
        <w:rPr>
          <w:rFonts w:ascii="Arial" w:hAnsi="Arial" w:cs="Arial"/>
          <w:color w:val="000000"/>
          <w:sz w:val="22"/>
          <w:szCs w:val="22"/>
        </w:rPr>
        <w:t>zu zentralen Schnittstellen</w:t>
      </w:r>
      <w:r w:rsidR="00C5790A">
        <w:rPr>
          <w:rFonts w:ascii="Arial" w:hAnsi="Arial" w:cs="Arial"/>
          <w:color w:val="000000"/>
          <w:sz w:val="22"/>
          <w:szCs w:val="22"/>
        </w:rPr>
        <w:t xml:space="preserve"> </w:t>
      </w:r>
      <w:r w:rsidR="007C365E">
        <w:rPr>
          <w:rFonts w:ascii="Arial" w:hAnsi="Arial" w:cs="Arial"/>
          <w:color w:val="000000"/>
          <w:sz w:val="22"/>
          <w:szCs w:val="22"/>
        </w:rPr>
        <w:t xml:space="preserve">im Unternehmen </w:t>
      </w:r>
      <w:r w:rsidR="00204295">
        <w:rPr>
          <w:rFonts w:ascii="Arial" w:hAnsi="Arial" w:cs="Arial"/>
          <w:color w:val="000000"/>
          <w:sz w:val="22"/>
          <w:szCs w:val="22"/>
        </w:rPr>
        <w:t>und sollten daher</w:t>
      </w:r>
      <w:r w:rsidR="00C5790A">
        <w:rPr>
          <w:rFonts w:ascii="Arial" w:hAnsi="Arial" w:cs="Arial"/>
          <w:color w:val="000000"/>
          <w:sz w:val="22"/>
          <w:szCs w:val="22"/>
        </w:rPr>
        <w:t xml:space="preserve"> entsprechend</w:t>
      </w:r>
      <w:r w:rsidR="00B77634">
        <w:rPr>
          <w:rFonts w:ascii="Arial" w:hAnsi="Arial" w:cs="Arial"/>
          <w:color w:val="000000"/>
          <w:sz w:val="22"/>
          <w:szCs w:val="22"/>
        </w:rPr>
        <w:t xml:space="preserve"> geschult </w:t>
      </w:r>
      <w:r w:rsidR="00BE3485">
        <w:rPr>
          <w:rFonts w:ascii="Arial" w:hAnsi="Arial" w:cs="Arial"/>
          <w:color w:val="000000"/>
          <w:sz w:val="22"/>
          <w:szCs w:val="22"/>
        </w:rPr>
        <w:t>und</w:t>
      </w:r>
      <w:r w:rsidR="00B77634">
        <w:rPr>
          <w:rFonts w:ascii="Arial" w:hAnsi="Arial" w:cs="Arial"/>
          <w:color w:val="000000"/>
          <w:sz w:val="22"/>
          <w:szCs w:val="22"/>
        </w:rPr>
        <w:t xml:space="preserve"> unterstützt werden</w:t>
      </w:r>
      <w:r w:rsidR="00005A3C">
        <w:rPr>
          <w:rFonts w:ascii="Arial" w:hAnsi="Arial" w:cs="Arial"/>
          <w:color w:val="000000"/>
          <w:sz w:val="22"/>
          <w:szCs w:val="22"/>
        </w:rPr>
        <w:t xml:space="preserve">. </w:t>
      </w:r>
    </w:p>
    <w:p w14:paraId="27ED6F72" w14:textId="77777777" w:rsidR="00A72E7C" w:rsidRDefault="00A72E7C" w:rsidP="00AA1C3D">
      <w:pPr>
        <w:autoSpaceDE w:val="0"/>
        <w:autoSpaceDN w:val="0"/>
        <w:adjustRightInd w:val="0"/>
        <w:spacing w:line="360" w:lineRule="auto"/>
        <w:jc w:val="both"/>
        <w:rPr>
          <w:rFonts w:ascii="Arial" w:hAnsi="Arial" w:cs="Arial"/>
          <w:color w:val="000000"/>
          <w:sz w:val="22"/>
          <w:szCs w:val="22"/>
        </w:rPr>
      </w:pPr>
    </w:p>
    <w:p w14:paraId="6930CE25" w14:textId="7B3BAC96" w:rsidR="004946E0" w:rsidRDefault="00A72E7C" w:rsidP="00966501">
      <w:pPr>
        <w:autoSpaceDE w:val="0"/>
        <w:autoSpaceDN w:val="0"/>
        <w:adjustRightInd w:val="0"/>
        <w:spacing w:line="360" w:lineRule="auto"/>
        <w:jc w:val="both"/>
        <w:rPr>
          <w:rFonts w:ascii="Arial" w:hAnsi="Arial" w:cs="Arial"/>
          <w:color w:val="000000"/>
          <w:sz w:val="22"/>
          <w:szCs w:val="22"/>
        </w:rPr>
      </w:pPr>
      <w:r>
        <w:rPr>
          <w:rFonts w:ascii="Arial" w:hAnsi="Arial" w:cs="Arial"/>
          <w:color w:val="000000"/>
          <w:sz w:val="22"/>
          <w:szCs w:val="22"/>
        </w:rPr>
        <w:t xml:space="preserve">Wie </w:t>
      </w:r>
      <w:r w:rsidR="005701F7">
        <w:rPr>
          <w:rFonts w:ascii="Arial" w:hAnsi="Arial" w:cs="Arial"/>
          <w:color w:val="000000"/>
          <w:sz w:val="22"/>
          <w:szCs w:val="22"/>
        </w:rPr>
        <w:t>können Unternehmen</w:t>
      </w:r>
      <w:r w:rsidR="00E93B2E">
        <w:rPr>
          <w:rFonts w:ascii="Arial" w:hAnsi="Arial" w:cs="Arial"/>
          <w:color w:val="000000"/>
          <w:sz w:val="22"/>
          <w:szCs w:val="22"/>
        </w:rPr>
        <w:t xml:space="preserve"> Digitalstrategie</w:t>
      </w:r>
      <w:r w:rsidR="006D3CD6">
        <w:rPr>
          <w:rFonts w:ascii="Arial" w:hAnsi="Arial" w:cs="Arial"/>
          <w:color w:val="000000"/>
          <w:sz w:val="22"/>
          <w:szCs w:val="22"/>
        </w:rPr>
        <w:t>n</w:t>
      </w:r>
      <w:r w:rsidR="00E93B2E">
        <w:rPr>
          <w:rFonts w:ascii="Arial" w:hAnsi="Arial" w:cs="Arial"/>
          <w:color w:val="000000"/>
          <w:sz w:val="22"/>
          <w:szCs w:val="22"/>
        </w:rPr>
        <w:t xml:space="preserve"> erfolgreich umsetzen</w:t>
      </w:r>
      <w:r w:rsidR="00575B42">
        <w:rPr>
          <w:rFonts w:ascii="Arial" w:hAnsi="Arial" w:cs="Arial"/>
          <w:color w:val="000000"/>
          <w:sz w:val="22"/>
          <w:szCs w:val="22"/>
        </w:rPr>
        <w:t xml:space="preserve"> </w:t>
      </w:r>
      <w:r w:rsidR="00E93B2E">
        <w:rPr>
          <w:rFonts w:ascii="Arial" w:hAnsi="Arial" w:cs="Arial"/>
          <w:color w:val="000000"/>
          <w:sz w:val="22"/>
          <w:szCs w:val="22"/>
        </w:rPr>
        <w:t>und Wettbewerbsvorteile</w:t>
      </w:r>
      <w:r w:rsidR="002E2C34">
        <w:rPr>
          <w:rFonts w:ascii="Arial" w:hAnsi="Arial" w:cs="Arial"/>
          <w:color w:val="000000"/>
          <w:sz w:val="22"/>
          <w:szCs w:val="22"/>
        </w:rPr>
        <w:t xml:space="preserve"> schaffen</w:t>
      </w:r>
      <w:r w:rsidR="00966501">
        <w:rPr>
          <w:rFonts w:ascii="Arial" w:hAnsi="Arial" w:cs="Arial"/>
          <w:color w:val="000000"/>
          <w:sz w:val="22"/>
          <w:szCs w:val="22"/>
        </w:rPr>
        <w:t xml:space="preserve">? </w:t>
      </w:r>
      <w:r w:rsidR="00DC55A1">
        <w:rPr>
          <w:rFonts w:ascii="Arial" w:hAnsi="Arial" w:cs="Arial"/>
          <w:color w:val="000000"/>
          <w:sz w:val="22"/>
          <w:szCs w:val="22"/>
        </w:rPr>
        <w:t>Antworten auf diese Frage</w:t>
      </w:r>
      <w:r w:rsidR="00966501">
        <w:rPr>
          <w:rFonts w:ascii="Arial" w:hAnsi="Arial" w:cs="Arial"/>
          <w:color w:val="000000"/>
          <w:sz w:val="22"/>
          <w:szCs w:val="22"/>
        </w:rPr>
        <w:t xml:space="preserve"> </w:t>
      </w:r>
      <w:r w:rsidR="003C7EC6">
        <w:rPr>
          <w:rFonts w:ascii="Arial" w:hAnsi="Arial" w:cs="Arial"/>
          <w:color w:val="000000"/>
          <w:sz w:val="22"/>
          <w:szCs w:val="22"/>
        </w:rPr>
        <w:t xml:space="preserve">und viele weitere </w:t>
      </w:r>
      <w:r w:rsidR="0003165A">
        <w:rPr>
          <w:rFonts w:ascii="Arial" w:hAnsi="Arial" w:cs="Arial"/>
          <w:color w:val="000000"/>
          <w:sz w:val="22"/>
          <w:szCs w:val="22"/>
        </w:rPr>
        <w:t xml:space="preserve">Informationen </w:t>
      </w:r>
      <w:r w:rsidR="007E68F1">
        <w:rPr>
          <w:rFonts w:ascii="Arial" w:hAnsi="Arial" w:cs="Arial"/>
          <w:color w:val="000000"/>
          <w:sz w:val="22"/>
          <w:szCs w:val="22"/>
        </w:rPr>
        <w:t xml:space="preserve">zum Stand der Digitalisierung im Maschinenbau </w:t>
      </w:r>
      <w:r w:rsidR="00966501">
        <w:rPr>
          <w:rFonts w:ascii="Arial" w:hAnsi="Arial" w:cs="Arial"/>
          <w:color w:val="000000"/>
          <w:sz w:val="22"/>
          <w:szCs w:val="22"/>
        </w:rPr>
        <w:t>enthält die neue Studie von item, die</w:t>
      </w:r>
      <w:r w:rsidR="004946E0" w:rsidRPr="004946E0">
        <w:rPr>
          <w:rFonts w:ascii="Arial" w:hAnsi="Arial" w:cs="Arial"/>
          <w:color w:val="000000"/>
          <w:sz w:val="22"/>
          <w:szCs w:val="22"/>
        </w:rPr>
        <w:t xml:space="preserve"> unter </w:t>
      </w:r>
      <w:hyperlink r:id="rId12" w:history="1">
        <w:r w:rsidR="00DC55A1" w:rsidRPr="00B3089A">
          <w:rPr>
            <w:rStyle w:val="Hyperlink"/>
            <w:rFonts w:ascii="Arial" w:hAnsi="Arial" w:cs="Arial"/>
            <w:sz w:val="22"/>
            <w:szCs w:val="22"/>
          </w:rPr>
          <w:t>https://digital-engineering.de</w:t>
        </w:r>
      </w:hyperlink>
      <w:r w:rsidR="00DC55A1">
        <w:rPr>
          <w:rFonts w:ascii="Arial" w:hAnsi="Arial" w:cs="Arial"/>
          <w:color w:val="000000"/>
          <w:sz w:val="22"/>
          <w:szCs w:val="22"/>
        </w:rPr>
        <w:t xml:space="preserve"> </w:t>
      </w:r>
      <w:r w:rsidR="004946E0" w:rsidRPr="004946E0">
        <w:rPr>
          <w:rFonts w:ascii="Arial" w:hAnsi="Arial" w:cs="Arial"/>
          <w:color w:val="000000"/>
          <w:sz w:val="22"/>
          <w:szCs w:val="22"/>
        </w:rPr>
        <w:t>zum kostenlosen Download bereit</w:t>
      </w:r>
      <w:r w:rsidR="00966501">
        <w:rPr>
          <w:rFonts w:ascii="Arial" w:hAnsi="Arial" w:cs="Arial"/>
          <w:color w:val="000000"/>
          <w:sz w:val="22"/>
          <w:szCs w:val="22"/>
        </w:rPr>
        <w:t>steht</w:t>
      </w:r>
      <w:r w:rsidR="004946E0" w:rsidRPr="004946E0">
        <w:rPr>
          <w:rFonts w:ascii="Arial" w:hAnsi="Arial" w:cs="Arial"/>
          <w:color w:val="000000"/>
          <w:sz w:val="22"/>
          <w:szCs w:val="22"/>
        </w:rPr>
        <w:t xml:space="preserve">. </w:t>
      </w:r>
    </w:p>
    <w:p w14:paraId="07B7056F" w14:textId="1358253B" w:rsidR="00393F07" w:rsidRDefault="00393F07" w:rsidP="004946E0">
      <w:pPr>
        <w:autoSpaceDE w:val="0"/>
        <w:autoSpaceDN w:val="0"/>
        <w:adjustRightInd w:val="0"/>
        <w:spacing w:line="360" w:lineRule="auto"/>
        <w:jc w:val="both"/>
        <w:rPr>
          <w:rFonts w:ascii="Arial" w:hAnsi="Arial" w:cs="Arial"/>
          <w:color w:val="000000"/>
          <w:sz w:val="22"/>
          <w:szCs w:val="22"/>
        </w:rPr>
      </w:pPr>
    </w:p>
    <w:p w14:paraId="381FDFD3" w14:textId="77777777" w:rsidR="00D114D9" w:rsidRPr="00311B91" w:rsidRDefault="00D114D9" w:rsidP="00311B91">
      <w:pPr>
        <w:spacing w:line="360" w:lineRule="auto"/>
        <w:jc w:val="both"/>
        <w:rPr>
          <w:rFonts w:ascii="Arial" w:hAnsi="Arial" w:cs="Arial"/>
          <w:sz w:val="22"/>
          <w:szCs w:val="18"/>
          <w:lang w:eastAsia="en-US"/>
        </w:rPr>
      </w:pPr>
    </w:p>
    <w:p w14:paraId="3645558A" w14:textId="1143D6B6"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5E572B">
        <w:rPr>
          <w:rFonts w:ascii="Arial" w:hAnsi="Arial" w:cs="Arial"/>
          <w:sz w:val="22"/>
          <w:szCs w:val="18"/>
          <w:lang w:eastAsia="en-US"/>
        </w:rPr>
        <w:t>3</w:t>
      </w:r>
      <w:r w:rsidR="0093652E">
        <w:rPr>
          <w:rFonts w:ascii="Arial" w:hAnsi="Arial" w:cs="Arial"/>
          <w:sz w:val="22"/>
          <w:szCs w:val="18"/>
          <w:lang w:eastAsia="en-US"/>
        </w:rPr>
        <w:t>.</w:t>
      </w:r>
      <w:r w:rsidR="005E572B">
        <w:rPr>
          <w:rFonts w:ascii="Arial" w:hAnsi="Arial" w:cs="Arial"/>
          <w:sz w:val="22"/>
          <w:szCs w:val="18"/>
          <w:lang w:eastAsia="en-US"/>
        </w:rPr>
        <w:t>1</w:t>
      </w:r>
      <w:r w:rsidR="00DC55A1">
        <w:rPr>
          <w:rFonts w:ascii="Arial" w:hAnsi="Arial" w:cs="Arial"/>
          <w:sz w:val="22"/>
          <w:szCs w:val="18"/>
          <w:lang w:eastAsia="en-US"/>
        </w:rPr>
        <w:t>86</w:t>
      </w:r>
    </w:p>
    <w:p w14:paraId="1CEF60CF" w14:textId="5A911600"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4E2685">
        <w:rPr>
          <w:rFonts w:ascii="Arial" w:hAnsi="Arial" w:cs="Arial"/>
          <w:sz w:val="22"/>
          <w:szCs w:val="18"/>
          <w:lang w:eastAsia="en-US"/>
        </w:rPr>
        <w:t>7</w:t>
      </w:r>
      <w:r w:rsidR="0093652E">
        <w:rPr>
          <w:rFonts w:ascii="Arial" w:hAnsi="Arial" w:cs="Arial"/>
          <w:sz w:val="22"/>
          <w:szCs w:val="18"/>
          <w:lang w:eastAsia="en-US"/>
        </w:rPr>
        <w:t xml:space="preserve">. </w:t>
      </w:r>
      <w:r w:rsidR="004E2685">
        <w:rPr>
          <w:rFonts w:ascii="Arial" w:hAnsi="Arial" w:cs="Arial"/>
          <w:sz w:val="22"/>
          <w:szCs w:val="18"/>
          <w:lang w:eastAsia="en-US"/>
        </w:rPr>
        <w:t>April</w:t>
      </w:r>
      <w:r w:rsidR="003E216F">
        <w:rPr>
          <w:rFonts w:ascii="Arial" w:hAnsi="Arial" w:cs="Arial"/>
          <w:sz w:val="22"/>
          <w:szCs w:val="18"/>
          <w:lang w:eastAsia="en-US"/>
        </w:rPr>
        <w:t xml:space="preserve"> 202</w:t>
      </w:r>
      <w:r w:rsidR="004E2685">
        <w:rPr>
          <w:rFonts w:ascii="Arial" w:hAnsi="Arial" w:cs="Arial"/>
          <w:sz w:val="22"/>
          <w:szCs w:val="18"/>
          <w:lang w:eastAsia="en-US"/>
        </w:rPr>
        <w:t>1</w:t>
      </w:r>
    </w:p>
    <w:p w14:paraId="2661983A" w14:textId="77777777" w:rsidR="00311B91" w:rsidRPr="00311B91" w:rsidRDefault="00311B91" w:rsidP="00311B91">
      <w:pPr>
        <w:spacing w:line="360" w:lineRule="auto"/>
        <w:jc w:val="both"/>
        <w:rPr>
          <w:rFonts w:ascii="Arial" w:hAnsi="Arial" w:cs="Arial"/>
          <w:sz w:val="22"/>
          <w:szCs w:val="18"/>
          <w:lang w:eastAsia="en-US"/>
        </w:rPr>
      </w:pPr>
    </w:p>
    <w:p w14:paraId="0919B74D" w14:textId="79753630"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8F4018">
        <w:rPr>
          <w:rFonts w:ascii="Arial" w:hAnsi="Arial" w:cs="Arial"/>
          <w:sz w:val="22"/>
          <w:szCs w:val="18"/>
          <w:lang w:eastAsia="en-US"/>
        </w:rPr>
        <w:t>3</w:t>
      </w:r>
    </w:p>
    <w:p w14:paraId="3A99AA5D" w14:textId="69076468" w:rsidR="00311B91" w:rsidRDefault="00311B91" w:rsidP="00311B91">
      <w:pPr>
        <w:spacing w:line="360" w:lineRule="auto"/>
        <w:jc w:val="both"/>
        <w:rPr>
          <w:rFonts w:ascii="Arial" w:hAnsi="Arial" w:cs="Arial"/>
          <w:b/>
          <w:sz w:val="22"/>
          <w:szCs w:val="18"/>
          <w:lang w:eastAsia="en-US"/>
        </w:rPr>
      </w:pPr>
    </w:p>
    <w:p w14:paraId="5CBCCC5B" w14:textId="692A9178" w:rsidR="00BE1BD5" w:rsidRDefault="00467F6B" w:rsidP="00311B91">
      <w:pPr>
        <w:spacing w:line="360" w:lineRule="auto"/>
        <w:jc w:val="both"/>
        <w:rPr>
          <w:rFonts w:ascii="Arial" w:hAnsi="Arial" w:cs="Arial"/>
          <w:bCs/>
          <w:sz w:val="22"/>
          <w:szCs w:val="18"/>
          <w:lang w:eastAsia="en-US"/>
        </w:rPr>
      </w:pPr>
      <w:r w:rsidRPr="00311B91">
        <w:rPr>
          <w:rFonts w:ascii="Arial" w:hAnsi="Arial" w:cs="Arial"/>
          <w:b/>
          <w:sz w:val="22"/>
          <w:szCs w:val="18"/>
          <w:lang w:eastAsia="en-US"/>
        </w:rPr>
        <w:t>Bildunterschrift</w:t>
      </w:r>
      <w:r>
        <w:rPr>
          <w:rFonts w:ascii="Arial" w:hAnsi="Arial" w:cs="Arial"/>
          <w:b/>
          <w:sz w:val="22"/>
          <w:szCs w:val="18"/>
          <w:lang w:eastAsia="en-US"/>
        </w:rPr>
        <w:t xml:space="preserve"> 1: </w:t>
      </w:r>
      <w:r w:rsidR="00BE1BD5" w:rsidRPr="00A8713E">
        <w:rPr>
          <w:rFonts w:ascii="Arial" w:hAnsi="Arial" w:cs="Arial"/>
          <w:bCs/>
          <w:sz w:val="22"/>
          <w:szCs w:val="18"/>
          <w:lang w:eastAsia="en-US"/>
        </w:rPr>
        <w:t xml:space="preserve">item zeigt in </w:t>
      </w:r>
      <w:r w:rsidR="00F651D2">
        <w:rPr>
          <w:rFonts w:ascii="Arial" w:hAnsi="Arial" w:cs="Arial"/>
          <w:bCs/>
          <w:sz w:val="22"/>
          <w:szCs w:val="18"/>
          <w:lang w:eastAsia="en-US"/>
        </w:rPr>
        <w:t>ihrer</w:t>
      </w:r>
      <w:r w:rsidR="00BE1BD5" w:rsidRPr="00A8713E">
        <w:rPr>
          <w:rFonts w:ascii="Arial" w:hAnsi="Arial" w:cs="Arial"/>
          <w:bCs/>
          <w:sz w:val="22"/>
          <w:szCs w:val="18"/>
          <w:lang w:eastAsia="en-US"/>
        </w:rPr>
        <w:t xml:space="preserve"> neuen Studie, </w:t>
      </w:r>
      <w:r w:rsidR="00AD7A85" w:rsidRPr="00A8713E">
        <w:rPr>
          <w:rFonts w:ascii="Arial" w:hAnsi="Arial" w:cs="Arial"/>
          <w:bCs/>
          <w:sz w:val="22"/>
          <w:szCs w:val="18"/>
          <w:lang w:eastAsia="en-US"/>
        </w:rPr>
        <w:t>was sich durch die</w:t>
      </w:r>
      <w:r w:rsidR="00BE1BD5" w:rsidRPr="00A8713E">
        <w:rPr>
          <w:rFonts w:ascii="Arial" w:hAnsi="Arial" w:cs="Arial"/>
          <w:bCs/>
          <w:sz w:val="22"/>
          <w:szCs w:val="18"/>
          <w:lang w:eastAsia="en-US"/>
        </w:rPr>
        <w:t xml:space="preserve"> zunehmende</w:t>
      </w:r>
      <w:r w:rsidR="00BE1BD5" w:rsidRPr="00BE1BD5">
        <w:rPr>
          <w:rFonts w:ascii="Arial" w:hAnsi="Arial" w:cs="Arial"/>
          <w:bCs/>
          <w:sz w:val="22"/>
          <w:szCs w:val="18"/>
          <w:lang w:eastAsia="en-US"/>
        </w:rPr>
        <w:t xml:space="preserve"> Digitalisierung </w:t>
      </w:r>
      <w:r w:rsidR="00AD7A85">
        <w:rPr>
          <w:rFonts w:ascii="Arial" w:hAnsi="Arial" w:cs="Arial"/>
          <w:bCs/>
          <w:sz w:val="22"/>
          <w:szCs w:val="18"/>
          <w:lang w:eastAsia="en-US"/>
        </w:rPr>
        <w:t>im</w:t>
      </w:r>
      <w:r w:rsidR="00BE1BD5" w:rsidRPr="00BE1BD5">
        <w:rPr>
          <w:rFonts w:ascii="Arial" w:hAnsi="Arial" w:cs="Arial"/>
          <w:bCs/>
          <w:sz w:val="22"/>
          <w:szCs w:val="18"/>
          <w:lang w:eastAsia="en-US"/>
        </w:rPr>
        <w:t xml:space="preserve"> Maschinenbau</w:t>
      </w:r>
      <w:r w:rsidR="00AD7A85">
        <w:rPr>
          <w:rFonts w:ascii="Arial" w:hAnsi="Arial" w:cs="Arial"/>
          <w:bCs/>
          <w:sz w:val="22"/>
          <w:szCs w:val="18"/>
          <w:lang w:eastAsia="en-US"/>
        </w:rPr>
        <w:t xml:space="preserve"> verändert und</w:t>
      </w:r>
      <w:r w:rsidR="00107E84">
        <w:rPr>
          <w:rFonts w:ascii="Arial" w:hAnsi="Arial" w:cs="Arial"/>
          <w:bCs/>
          <w:sz w:val="22"/>
          <w:szCs w:val="18"/>
          <w:lang w:eastAsia="en-US"/>
        </w:rPr>
        <w:t>,</w:t>
      </w:r>
      <w:r w:rsidR="00AD7A85">
        <w:rPr>
          <w:rFonts w:ascii="Arial" w:hAnsi="Arial" w:cs="Arial"/>
          <w:bCs/>
          <w:sz w:val="22"/>
          <w:szCs w:val="18"/>
          <w:lang w:eastAsia="en-US"/>
        </w:rPr>
        <w:t xml:space="preserve"> </w:t>
      </w:r>
      <w:r w:rsidR="00BF591A">
        <w:rPr>
          <w:rFonts w:ascii="Arial" w:hAnsi="Arial" w:cs="Arial"/>
          <w:bCs/>
          <w:sz w:val="22"/>
          <w:szCs w:val="18"/>
          <w:lang w:eastAsia="en-US"/>
        </w:rPr>
        <w:t xml:space="preserve">welche </w:t>
      </w:r>
      <w:r w:rsidR="00BD660E">
        <w:rPr>
          <w:rFonts w:ascii="Arial" w:hAnsi="Arial" w:cs="Arial"/>
          <w:bCs/>
          <w:sz w:val="22"/>
          <w:szCs w:val="18"/>
          <w:lang w:eastAsia="en-US"/>
        </w:rPr>
        <w:t>Anforderungen und Ängste der digitale Wandel mit sich bringt – national, wie international</w:t>
      </w:r>
      <w:r w:rsidR="00107E84">
        <w:rPr>
          <w:rFonts w:ascii="Arial" w:hAnsi="Arial" w:cs="Arial"/>
          <w:bCs/>
          <w:sz w:val="22"/>
          <w:szCs w:val="18"/>
          <w:lang w:eastAsia="en-US"/>
        </w:rPr>
        <w:t>.</w:t>
      </w:r>
    </w:p>
    <w:p w14:paraId="283AA0AE" w14:textId="6C32FC0A" w:rsidR="00DB5B0F" w:rsidRDefault="00DB5B0F" w:rsidP="00311B91">
      <w:pPr>
        <w:spacing w:line="360" w:lineRule="auto"/>
        <w:jc w:val="both"/>
        <w:rPr>
          <w:rFonts w:ascii="Arial" w:hAnsi="Arial" w:cs="Arial"/>
          <w:bCs/>
          <w:sz w:val="22"/>
          <w:szCs w:val="18"/>
          <w:lang w:eastAsia="en-US"/>
        </w:rPr>
      </w:pPr>
    </w:p>
    <w:p w14:paraId="3F03DB9C" w14:textId="31DB6D4A" w:rsidR="00D1507F" w:rsidRDefault="00DB5B0F" w:rsidP="00311B91">
      <w:pPr>
        <w:spacing w:line="360" w:lineRule="auto"/>
        <w:jc w:val="both"/>
        <w:rPr>
          <w:rFonts w:ascii="Arial" w:hAnsi="Arial" w:cs="Arial"/>
          <w:color w:val="000000"/>
          <w:sz w:val="22"/>
          <w:szCs w:val="22"/>
        </w:rPr>
      </w:pPr>
      <w:r w:rsidRPr="00DD15C7">
        <w:rPr>
          <w:rFonts w:ascii="Arial" w:hAnsi="Arial" w:cs="Arial"/>
          <w:b/>
          <w:sz w:val="22"/>
          <w:szCs w:val="18"/>
          <w:lang w:eastAsia="en-US"/>
        </w:rPr>
        <w:t>Bildunterschrift 2</w:t>
      </w:r>
      <w:r w:rsidR="00D1507F">
        <w:rPr>
          <w:rFonts w:ascii="Arial" w:hAnsi="Arial" w:cs="Arial"/>
          <w:b/>
          <w:sz w:val="22"/>
          <w:szCs w:val="18"/>
          <w:lang w:eastAsia="en-US"/>
        </w:rPr>
        <w:t xml:space="preserve">: </w:t>
      </w:r>
      <w:r w:rsidR="00D1507F" w:rsidRPr="00D1507F">
        <w:rPr>
          <w:rFonts w:ascii="Arial" w:hAnsi="Arial" w:cs="Arial"/>
          <w:bCs/>
          <w:sz w:val="22"/>
          <w:szCs w:val="18"/>
          <w:lang w:eastAsia="en-US"/>
        </w:rPr>
        <w:t xml:space="preserve">Im Vergleich zu 2018 hat sich </w:t>
      </w:r>
      <w:r w:rsidR="00D1507F" w:rsidRPr="00C117CB">
        <w:rPr>
          <w:rFonts w:ascii="Arial" w:hAnsi="Arial" w:cs="Arial"/>
          <w:bCs/>
          <w:color w:val="000000"/>
          <w:sz w:val="22"/>
          <w:szCs w:val="22"/>
        </w:rPr>
        <w:t>das</w:t>
      </w:r>
      <w:r w:rsidR="00D1507F">
        <w:rPr>
          <w:rFonts w:ascii="Arial" w:hAnsi="Arial" w:cs="Arial"/>
          <w:color w:val="000000"/>
          <w:sz w:val="22"/>
          <w:szCs w:val="22"/>
        </w:rPr>
        <w:t xml:space="preserve"> Anforderungsprofil in Bezug auf eine ideale Konstruktionslösung verändert. Entscheidend </w:t>
      </w:r>
      <w:proofErr w:type="gramStart"/>
      <w:r w:rsidR="00D1507F">
        <w:rPr>
          <w:rFonts w:ascii="Arial" w:hAnsi="Arial" w:cs="Arial"/>
          <w:color w:val="000000"/>
          <w:sz w:val="22"/>
          <w:szCs w:val="22"/>
        </w:rPr>
        <w:t>sind</w:t>
      </w:r>
      <w:proofErr w:type="gramEnd"/>
      <w:r w:rsidR="00D1507F">
        <w:rPr>
          <w:rFonts w:ascii="Arial" w:hAnsi="Arial" w:cs="Arial"/>
          <w:color w:val="000000"/>
          <w:sz w:val="22"/>
          <w:szCs w:val="22"/>
        </w:rPr>
        <w:t xml:space="preserve"> jetzt die Vereinfachung zeitaufwändiger Aufgaben und die einfache Integration neuer Tools</w:t>
      </w:r>
      <w:r w:rsidR="006B7AC6">
        <w:rPr>
          <w:rFonts w:ascii="Arial" w:hAnsi="Arial" w:cs="Arial"/>
          <w:color w:val="000000"/>
          <w:sz w:val="22"/>
          <w:szCs w:val="22"/>
        </w:rPr>
        <w:t>.</w:t>
      </w:r>
    </w:p>
    <w:p w14:paraId="49FC7BEF" w14:textId="762B67AC" w:rsidR="006B7AC6" w:rsidRDefault="006B7AC6" w:rsidP="00311B91">
      <w:pPr>
        <w:spacing w:line="360" w:lineRule="auto"/>
        <w:jc w:val="both"/>
        <w:rPr>
          <w:rFonts w:ascii="Arial" w:hAnsi="Arial" w:cs="Arial"/>
          <w:color w:val="000000"/>
          <w:sz w:val="22"/>
          <w:szCs w:val="22"/>
        </w:rPr>
      </w:pPr>
    </w:p>
    <w:p w14:paraId="7A35283E" w14:textId="549ABA95" w:rsidR="006B7AC6" w:rsidRPr="00D1507F" w:rsidRDefault="006B7AC6" w:rsidP="00311B91">
      <w:pPr>
        <w:spacing w:line="360" w:lineRule="auto"/>
        <w:jc w:val="both"/>
        <w:rPr>
          <w:rFonts w:ascii="Arial" w:hAnsi="Arial" w:cs="Arial"/>
          <w:b/>
          <w:sz w:val="22"/>
          <w:szCs w:val="18"/>
          <w:lang w:eastAsia="en-US"/>
        </w:rPr>
      </w:pPr>
      <w:r w:rsidRPr="00FE168E">
        <w:rPr>
          <w:rFonts w:ascii="Arial" w:hAnsi="Arial" w:cs="Arial"/>
          <w:b/>
          <w:bCs/>
          <w:color w:val="000000"/>
          <w:sz w:val="22"/>
          <w:szCs w:val="22"/>
        </w:rPr>
        <w:t>Bildunterschrift 3:</w:t>
      </w:r>
      <w:r>
        <w:rPr>
          <w:rFonts w:ascii="Arial" w:hAnsi="Arial" w:cs="Arial"/>
          <w:color w:val="000000"/>
          <w:sz w:val="22"/>
          <w:szCs w:val="22"/>
        </w:rPr>
        <w:t xml:space="preserve"> </w:t>
      </w:r>
      <w:r w:rsidR="00B51AD8">
        <w:rPr>
          <w:rFonts w:ascii="Arial" w:hAnsi="Arial" w:cs="Arial"/>
          <w:color w:val="000000"/>
          <w:sz w:val="22"/>
          <w:szCs w:val="22"/>
        </w:rPr>
        <w:t>Im europäischen Ländervergleich zeigt sich, dass Studient</w:t>
      </w:r>
      <w:r w:rsidR="00B51AD8" w:rsidRPr="00A91CDF">
        <w:rPr>
          <w:rFonts w:ascii="Arial" w:hAnsi="Arial" w:cs="Arial"/>
          <w:color w:val="000000"/>
          <w:sz w:val="22"/>
          <w:szCs w:val="22"/>
        </w:rPr>
        <w:t>eilnehmer aus Tschechien, Spanien und Großbritannien ihre Länder</w:t>
      </w:r>
      <w:r w:rsidR="00B51AD8">
        <w:rPr>
          <w:rFonts w:ascii="Arial" w:hAnsi="Arial" w:cs="Arial"/>
          <w:color w:val="000000"/>
          <w:sz w:val="22"/>
          <w:szCs w:val="22"/>
        </w:rPr>
        <w:t xml:space="preserve"> b</w:t>
      </w:r>
      <w:r w:rsidR="007E5871">
        <w:rPr>
          <w:rFonts w:ascii="Arial" w:hAnsi="Arial" w:cs="Arial"/>
          <w:color w:val="000000"/>
          <w:sz w:val="22"/>
          <w:szCs w:val="22"/>
        </w:rPr>
        <w:t xml:space="preserve">esser </w:t>
      </w:r>
      <w:r w:rsidR="00B51AD8" w:rsidRPr="00A91CDF">
        <w:rPr>
          <w:rFonts w:ascii="Arial" w:hAnsi="Arial" w:cs="Arial"/>
          <w:color w:val="000000"/>
          <w:sz w:val="22"/>
          <w:szCs w:val="22"/>
        </w:rPr>
        <w:t xml:space="preserve">für den digitalen Wandel </w:t>
      </w:r>
      <w:r w:rsidR="00B51AD8">
        <w:rPr>
          <w:rFonts w:ascii="Arial" w:hAnsi="Arial" w:cs="Arial"/>
          <w:color w:val="000000"/>
          <w:sz w:val="22"/>
          <w:szCs w:val="22"/>
        </w:rPr>
        <w:t xml:space="preserve">aufgestellt </w:t>
      </w:r>
      <w:r w:rsidR="00B51AD8" w:rsidRPr="00A91CDF">
        <w:rPr>
          <w:rFonts w:ascii="Arial" w:hAnsi="Arial" w:cs="Arial"/>
          <w:color w:val="000000"/>
          <w:sz w:val="22"/>
          <w:szCs w:val="22"/>
        </w:rPr>
        <w:t xml:space="preserve">sehen </w:t>
      </w:r>
      <w:r w:rsidR="007E5871">
        <w:rPr>
          <w:rFonts w:ascii="Arial" w:hAnsi="Arial" w:cs="Arial"/>
          <w:color w:val="000000"/>
          <w:sz w:val="22"/>
          <w:szCs w:val="22"/>
        </w:rPr>
        <w:t>als Deutschland und Frankreich</w:t>
      </w:r>
      <w:r w:rsidR="00FE168E">
        <w:rPr>
          <w:rFonts w:ascii="Arial" w:hAnsi="Arial" w:cs="Arial"/>
          <w:color w:val="000000"/>
          <w:sz w:val="22"/>
          <w:szCs w:val="22"/>
        </w:rPr>
        <w:t>.</w:t>
      </w:r>
    </w:p>
    <w:p w14:paraId="633A1B36" w14:textId="77777777" w:rsidR="00467F6B" w:rsidRDefault="00467F6B" w:rsidP="002B66DA">
      <w:pPr>
        <w:spacing w:line="360" w:lineRule="auto"/>
        <w:jc w:val="both"/>
        <w:rPr>
          <w:rFonts w:ascii="Arial" w:hAnsi="Arial" w:cs="Arial"/>
          <w:b/>
          <w:sz w:val="22"/>
          <w:szCs w:val="18"/>
          <w:lang w:eastAsia="en-US"/>
        </w:rPr>
      </w:pPr>
    </w:p>
    <w:p w14:paraId="4DFAFD5D" w14:textId="77777777" w:rsidR="00E403CD" w:rsidRPr="00311B91" w:rsidRDefault="00E403CD" w:rsidP="00E403CD">
      <w:pPr>
        <w:spacing w:line="360" w:lineRule="auto"/>
        <w:rPr>
          <w:rFonts w:ascii="Arial" w:hAnsi="Arial" w:cs="Arial"/>
          <w:b/>
          <w:sz w:val="22"/>
          <w:szCs w:val="18"/>
          <w:lang w:eastAsia="en-US"/>
        </w:rPr>
      </w:pPr>
    </w:p>
    <w:p w14:paraId="6731090E" w14:textId="77777777"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14:paraId="61E0BB0E"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bookmarkStart w:id="0" w:name="_Hlk40863039"/>
      <w:r>
        <w:rPr>
          <w:rStyle w:val="normaltextrun"/>
          <w:rFonts w:ascii="Arial" w:hAnsi="Arial" w:cs="Arial"/>
          <w:sz w:val="18"/>
          <w:szCs w:val="18"/>
        </w:rPr>
        <w:t xml:space="preserve">Die item Industrietechnik GmbH ist der Pionier bei Systembaukästen für industrielle Anwendungen und ein Partner der Fertigungsindustrie in der ganzen Welt. Das Produktportfolio umfasst mehr als 4.000 hochwertige Komponenten zur Konstruktion von Maschinengestellen, Arbeitsplätzen, Automationslösungen </w:t>
      </w:r>
      <w:r>
        <w:rPr>
          <w:rStyle w:val="normaltextrun"/>
          <w:rFonts w:ascii="Arial" w:hAnsi="Arial" w:cs="Arial"/>
          <w:sz w:val="18"/>
          <w:szCs w:val="18"/>
        </w:rPr>
        <w:lastRenderedPageBreak/>
        <w:t xml:space="preserve">und Lean </w:t>
      </w:r>
      <w:proofErr w:type="spellStart"/>
      <w:r>
        <w:rPr>
          <w:rStyle w:val="normaltextrun"/>
          <w:rFonts w:ascii="Arial" w:hAnsi="Arial" w:cs="Arial"/>
          <w:sz w:val="18"/>
          <w:szCs w:val="18"/>
        </w:rPr>
        <w:t>Production</w:t>
      </w:r>
      <w:proofErr w:type="spellEnd"/>
      <w:r>
        <w:rPr>
          <w:rStyle w:val="normaltextrun"/>
          <w:rFonts w:ascii="Arial" w:hAnsi="Arial" w:cs="Arial"/>
          <w:sz w:val="18"/>
          <w:szCs w:val="18"/>
        </w:rPr>
        <w:t xml:space="preserve"> Anwendungen. item ist vielfach ausgezeichnet für Produkte mit richtungsweisendem Industriedesign und durchgängiger Ergonomie.</w:t>
      </w:r>
      <w:r>
        <w:rPr>
          <w:rStyle w:val="eop"/>
          <w:rFonts w:ascii="&amp;quot" w:hAnsi="&amp;quot"/>
          <w:sz w:val="18"/>
          <w:szCs w:val="18"/>
        </w:rPr>
        <w:t> </w:t>
      </w:r>
    </w:p>
    <w:p w14:paraId="0574F077"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7239B9AD"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Als Vorreiter im Digital Engineering treibt item die Digitalisierung von Konstruktionsprozessen mit eigenentwickelten Softwaretools voran. Die item Academy bietet Aus- und Weiterbildung durch mehrsprachige Online-Kurse und Training-on-</w:t>
      </w:r>
      <w:proofErr w:type="spellStart"/>
      <w:r>
        <w:rPr>
          <w:rStyle w:val="normaltextrun"/>
          <w:rFonts w:ascii="Arial" w:hAnsi="Arial" w:cs="Arial"/>
          <w:sz w:val="18"/>
          <w:szCs w:val="18"/>
        </w:rPr>
        <w:t>demand</w:t>
      </w:r>
      <w:proofErr w:type="spellEnd"/>
      <w:r>
        <w:rPr>
          <w:rStyle w:val="normaltextrun"/>
          <w:rFonts w:ascii="Arial" w:hAnsi="Arial" w:cs="Arial"/>
          <w:sz w:val="18"/>
          <w:szCs w:val="18"/>
        </w:rPr>
        <w:t>.</w:t>
      </w:r>
      <w:r>
        <w:rPr>
          <w:rStyle w:val="eop"/>
          <w:rFonts w:ascii="&amp;quot" w:hAnsi="&amp;quot"/>
          <w:sz w:val="18"/>
          <w:szCs w:val="18"/>
        </w:rPr>
        <w:t> </w:t>
      </w:r>
    </w:p>
    <w:p w14:paraId="2B9527BF" w14:textId="77777777"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eop"/>
          <w:rFonts w:ascii="&amp;quot" w:hAnsi="&amp;quot"/>
          <w:sz w:val="18"/>
          <w:szCs w:val="18"/>
        </w:rPr>
        <w:t> </w:t>
      </w:r>
    </w:p>
    <w:p w14:paraId="142294A5" w14:textId="2464DB98" w:rsidR="00D72D96" w:rsidRDefault="00D72D96" w:rsidP="0076742E">
      <w:pPr>
        <w:pStyle w:val="paragraph"/>
        <w:spacing w:before="0" w:beforeAutospacing="0" w:after="0" w:afterAutospacing="0" w:line="360" w:lineRule="auto"/>
        <w:jc w:val="both"/>
        <w:textAlignment w:val="baseline"/>
        <w:rPr>
          <w:rFonts w:ascii="&amp;quot" w:hAnsi="&amp;quot"/>
          <w:sz w:val="18"/>
          <w:szCs w:val="18"/>
        </w:rPr>
      </w:pPr>
      <w:r>
        <w:rPr>
          <w:rStyle w:val="normaltextrun"/>
          <w:rFonts w:ascii="Arial" w:hAnsi="Arial" w:cs="Arial"/>
          <w:sz w:val="18"/>
          <w:szCs w:val="18"/>
        </w:rPr>
        <w:t xml:space="preserve">item hat ihren Hauptsitz in Solingen und ist mit Tochterfirmen international vertreten. Mit Know-how und Leidenschaft entwickeln rund 900 Mitarbeiter weltweit innovative Lösungen und Dienstleistungen. Die Kundennähe in Deutschland wird durch </w:t>
      </w:r>
      <w:r w:rsidR="004F71F8">
        <w:rPr>
          <w:rStyle w:val="normaltextrun"/>
          <w:rFonts w:ascii="Arial" w:hAnsi="Arial" w:cs="Arial"/>
          <w:sz w:val="18"/>
          <w:szCs w:val="18"/>
        </w:rPr>
        <w:t>zwölf</w:t>
      </w:r>
      <w:r>
        <w:rPr>
          <w:rStyle w:val="normaltextrun"/>
          <w:rFonts w:ascii="Arial" w:hAnsi="Arial" w:cs="Arial"/>
          <w:sz w:val="18"/>
          <w:szCs w:val="18"/>
        </w:rPr>
        <w:t xml:space="preserve"> Standorte gewährleistet. Eine globale Logistikkette stellt die kurzfristige Lieferung aller Komponenten sicher.</w:t>
      </w:r>
      <w:r>
        <w:rPr>
          <w:rStyle w:val="eop"/>
          <w:rFonts w:ascii="&amp;quot" w:hAnsi="&amp;quot"/>
          <w:sz w:val="18"/>
          <w:szCs w:val="18"/>
        </w:rPr>
        <w:t> </w:t>
      </w:r>
    </w:p>
    <w:p w14:paraId="26660A1C" w14:textId="77777777" w:rsidR="00D72D96" w:rsidRPr="00306BC8" w:rsidRDefault="00D72D96" w:rsidP="004D6023">
      <w:pPr>
        <w:spacing w:line="360" w:lineRule="auto"/>
        <w:jc w:val="both"/>
        <w:rPr>
          <w:rFonts w:ascii="Arial" w:hAnsi="Arial"/>
          <w:bCs/>
          <w:sz w:val="18"/>
        </w:rPr>
      </w:pPr>
    </w:p>
    <w:bookmarkEnd w:id="0"/>
    <w:p w14:paraId="1D74E54D" w14:textId="77777777" w:rsidR="00311B91" w:rsidRPr="00311B91" w:rsidRDefault="00311B91" w:rsidP="00311B91">
      <w:pPr>
        <w:spacing w:line="360" w:lineRule="auto"/>
        <w:jc w:val="both"/>
        <w:rPr>
          <w:rFonts w:ascii="Arial" w:hAnsi="Arial" w:cs="Arial"/>
          <w:sz w:val="22"/>
          <w:szCs w:val="18"/>
          <w:lang w:eastAsia="en-US"/>
        </w:rPr>
      </w:pPr>
    </w:p>
    <w:p w14:paraId="288D830E"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14:paraId="57E97FE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14:paraId="33DBEC1A"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14:paraId="16FD639C"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14:paraId="11E31A10"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3" w:history="1">
        <w:r w:rsidRPr="00694444">
          <w:rPr>
            <w:rFonts w:ascii="Arial" w:hAnsi="Arial" w:cs="Arial"/>
            <w:sz w:val="22"/>
            <w:szCs w:val="18"/>
            <w:lang w:eastAsia="en-US"/>
          </w:rPr>
          <w:t>www.item24.com</w:t>
        </w:r>
      </w:hyperlink>
    </w:p>
    <w:p w14:paraId="506B88BD" w14:textId="77777777" w:rsidR="00311B91" w:rsidRPr="00311B91" w:rsidRDefault="00311B91" w:rsidP="00311B91">
      <w:pPr>
        <w:spacing w:line="360" w:lineRule="auto"/>
        <w:jc w:val="both"/>
        <w:rPr>
          <w:rFonts w:ascii="Arial" w:hAnsi="Arial" w:cs="Arial"/>
          <w:sz w:val="22"/>
          <w:szCs w:val="18"/>
          <w:lang w:eastAsia="en-US"/>
        </w:rPr>
      </w:pPr>
    </w:p>
    <w:p w14:paraId="4869ABF4" w14:textId="77777777"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14:paraId="18F67BB2" w14:textId="77777777"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w:t>
      </w:r>
      <w:proofErr w:type="spellStart"/>
      <w:r w:rsidRPr="004B0D5F">
        <w:rPr>
          <w:rFonts w:ascii="Arial" w:hAnsi="Arial" w:cs="Arial"/>
          <w:sz w:val="22"/>
          <w:szCs w:val="18"/>
          <w:lang w:eastAsia="en-US"/>
        </w:rPr>
        <w:t>pr</w:t>
      </w:r>
      <w:proofErr w:type="spellEnd"/>
      <w:r w:rsidRPr="004B0D5F">
        <w:rPr>
          <w:rFonts w:ascii="Arial" w:hAnsi="Arial" w:cs="Arial"/>
          <w:sz w:val="22"/>
          <w:szCs w:val="18"/>
          <w:lang w:eastAsia="en-US"/>
        </w:rPr>
        <w:t xml:space="preserve"> GmbH &amp; Co. </w:t>
      </w:r>
      <w:r w:rsidRPr="00311B91">
        <w:rPr>
          <w:rFonts w:ascii="Arial" w:hAnsi="Arial" w:cs="Arial"/>
          <w:sz w:val="22"/>
          <w:szCs w:val="18"/>
          <w:lang w:eastAsia="en-US"/>
        </w:rPr>
        <w:t>KG</w:t>
      </w:r>
    </w:p>
    <w:p w14:paraId="42F41D27"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14:paraId="2A0F3191"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14:paraId="23ED5DB2"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14:paraId="64303D38" w14:textId="77777777"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4"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14:paraId="29A97918" w14:textId="77777777" w:rsidR="00311B91" w:rsidRPr="00311B91" w:rsidRDefault="00311B91" w:rsidP="00311B91">
      <w:pPr>
        <w:spacing w:line="360" w:lineRule="auto"/>
        <w:jc w:val="both"/>
        <w:rPr>
          <w:rFonts w:ascii="Arial" w:hAnsi="Arial" w:cs="Arial"/>
          <w:sz w:val="22"/>
          <w:szCs w:val="18"/>
          <w:lang w:eastAsia="en-US"/>
        </w:rPr>
      </w:pPr>
    </w:p>
    <w:p w14:paraId="7EC34ABE" w14:textId="7A2237C8" w:rsidR="00D065B7" w:rsidRPr="00311B91" w:rsidRDefault="00D065B7" w:rsidP="00311B91"/>
    <w:sectPr w:rsidR="00D065B7" w:rsidRPr="00311B91" w:rsidSect="001F0EC7">
      <w:headerReference w:type="default" r:id="rId15"/>
      <w:footerReference w:type="default" r:id="rId16"/>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E58FE" w14:textId="77777777" w:rsidR="00E23BDB" w:rsidRDefault="00E23BDB">
      <w:r>
        <w:separator/>
      </w:r>
    </w:p>
  </w:endnote>
  <w:endnote w:type="continuationSeparator" w:id="0">
    <w:p w14:paraId="358FD36B" w14:textId="77777777" w:rsidR="00E23BDB" w:rsidRDefault="00E2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0D6B6" w14:textId="77777777" w:rsidR="00A17D35" w:rsidRDefault="00A17D35">
    <w:pPr>
      <w:pStyle w:val="Fuzeile"/>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27DB2" w14:textId="77777777" w:rsidR="00E23BDB" w:rsidRDefault="00E23BDB">
      <w:r>
        <w:separator/>
      </w:r>
    </w:p>
  </w:footnote>
  <w:footnote w:type="continuationSeparator" w:id="0">
    <w:p w14:paraId="6CFD4A67" w14:textId="77777777" w:rsidR="00E23BDB" w:rsidRDefault="00E2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E5144" w14:textId="77777777" w:rsidR="00A17D35" w:rsidRDefault="008F3375">
    <w:pPr>
      <w:pStyle w:val="Kopfzeile"/>
    </w:pPr>
    <w:r>
      <w:rPr>
        <w:noProof/>
      </w:rPr>
      <w:drawing>
        <wp:anchor distT="0" distB="0" distL="114300" distR="114300" simplePos="0" relativeHeight="251658240" behindDoc="1" locked="0" layoutInCell="1" allowOverlap="1" wp14:anchorId="21828991" wp14:editId="27E4412A">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F8C0507"/>
    <w:multiLevelType w:val="hybridMultilevel"/>
    <w:tmpl w:val="F7ECB41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0208F"/>
    <w:rsid w:val="00003EF9"/>
    <w:rsid w:val="00005A3C"/>
    <w:rsid w:val="000107A6"/>
    <w:rsid w:val="00014CEF"/>
    <w:rsid w:val="00016659"/>
    <w:rsid w:val="0002288D"/>
    <w:rsid w:val="0003165A"/>
    <w:rsid w:val="00036CE5"/>
    <w:rsid w:val="0003727B"/>
    <w:rsid w:val="00037E80"/>
    <w:rsid w:val="00042B84"/>
    <w:rsid w:val="000432B9"/>
    <w:rsid w:val="00043E3A"/>
    <w:rsid w:val="00045475"/>
    <w:rsid w:val="0005665C"/>
    <w:rsid w:val="0007071A"/>
    <w:rsid w:val="00074C0E"/>
    <w:rsid w:val="000763CD"/>
    <w:rsid w:val="00086252"/>
    <w:rsid w:val="00090A8A"/>
    <w:rsid w:val="00093589"/>
    <w:rsid w:val="000A384F"/>
    <w:rsid w:val="000A61E7"/>
    <w:rsid w:val="000B138B"/>
    <w:rsid w:val="000B6911"/>
    <w:rsid w:val="000B6D5E"/>
    <w:rsid w:val="000C1237"/>
    <w:rsid w:val="000D0661"/>
    <w:rsid w:val="000D64FB"/>
    <w:rsid w:val="000E27B2"/>
    <w:rsid w:val="000F35CE"/>
    <w:rsid w:val="000F3A86"/>
    <w:rsid w:val="000F3D1D"/>
    <w:rsid w:val="000F4FAD"/>
    <w:rsid w:val="000F571B"/>
    <w:rsid w:val="000F5846"/>
    <w:rsid w:val="00102212"/>
    <w:rsid w:val="00107E84"/>
    <w:rsid w:val="00113AB0"/>
    <w:rsid w:val="00116D65"/>
    <w:rsid w:val="001211AD"/>
    <w:rsid w:val="00121D6D"/>
    <w:rsid w:val="00122995"/>
    <w:rsid w:val="001331AB"/>
    <w:rsid w:val="00140718"/>
    <w:rsid w:val="00141121"/>
    <w:rsid w:val="00141FAA"/>
    <w:rsid w:val="00143F4A"/>
    <w:rsid w:val="00145976"/>
    <w:rsid w:val="00151906"/>
    <w:rsid w:val="001526C4"/>
    <w:rsid w:val="00155961"/>
    <w:rsid w:val="001608AA"/>
    <w:rsid w:val="00161BE6"/>
    <w:rsid w:val="00162ED2"/>
    <w:rsid w:val="001634ED"/>
    <w:rsid w:val="00165019"/>
    <w:rsid w:val="00166433"/>
    <w:rsid w:val="0016692D"/>
    <w:rsid w:val="0017122C"/>
    <w:rsid w:val="00171EB5"/>
    <w:rsid w:val="00175F98"/>
    <w:rsid w:val="00181DD6"/>
    <w:rsid w:val="00183BB9"/>
    <w:rsid w:val="00184C4C"/>
    <w:rsid w:val="001855A4"/>
    <w:rsid w:val="00185E8C"/>
    <w:rsid w:val="00190399"/>
    <w:rsid w:val="00197BB0"/>
    <w:rsid w:val="001A01D0"/>
    <w:rsid w:val="001A12EE"/>
    <w:rsid w:val="001A424A"/>
    <w:rsid w:val="001A7CCA"/>
    <w:rsid w:val="001B06F5"/>
    <w:rsid w:val="001B778F"/>
    <w:rsid w:val="001C124D"/>
    <w:rsid w:val="001C4AFB"/>
    <w:rsid w:val="001D57CA"/>
    <w:rsid w:val="001D631C"/>
    <w:rsid w:val="001E25D5"/>
    <w:rsid w:val="001F0EC7"/>
    <w:rsid w:val="001F2B86"/>
    <w:rsid w:val="00204295"/>
    <w:rsid w:val="00210A37"/>
    <w:rsid w:val="0021653B"/>
    <w:rsid w:val="00223C68"/>
    <w:rsid w:val="00226358"/>
    <w:rsid w:val="00227BA3"/>
    <w:rsid w:val="00230810"/>
    <w:rsid w:val="0023588D"/>
    <w:rsid w:val="00241DFF"/>
    <w:rsid w:val="0024241B"/>
    <w:rsid w:val="002440ED"/>
    <w:rsid w:val="00250439"/>
    <w:rsid w:val="002505ED"/>
    <w:rsid w:val="00251243"/>
    <w:rsid w:val="00253C1C"/>
    <w:rsid w:val="00260CC3"/>
    <w:rsid w:val="00261943"/>
    <w:rsid w:val="00262AB3"/>
    <w:rsid w:val="00262DA9"/>
    <w:rsid w:val="002704F6"/>
    <w:rsid w:val="002831CB"/>
    <w:rsid w:val="002834A1"/>
    <w:rsid w:val="0028619B"/>
    <w:rsid w:val="00291834"/>
    <w:rsid w:val="00292704"/>
    <w:rsid w:val="00294E20"/>
    <w:rsid w:val="002A2186"/>
    <w:rsid w:val="002B2EC0"/>
    <w:rsid w:val="002B316B"/>
    <w:rsid w:val="002B32BA"/>
    <w:rsid w:val="002B551B"/>
    <w:rsid w:val="002B66DA"/>
    <w:rsid w:val="002C0F26"/>
    <w:rsid w:val="002C3989"/>
    <w:rsid w:val="002C5BAD"/>
    <w:rsid w:val="002C7D1C"/>
    <w:rsid w:val="002D2849"/>
    <w:rsid w:val="002D2EF4"/>
    <w:rsid w:val="002D5DE4"/>
    <w:rsid w:val="002E2C34"/>
    <w:rsid w:val="002F0692"/>
    <w:rsid w:val="002F5526"/>
    <w:rsid w:val="00303D25"/>
    <w:rsid w:val="003045EB"/>
    <w:rsid w:val="00307235"/>
    <w:rsid w:val="003108BE"/>
    <w:rsid w:val="00311B91"/>
    <w:rsid w:val="003144AA"/>
    <w:rsid w:val="003222C4"/>
    <w:rsid w:val="00322D95"/>
    <w:rsid w:val="00325F33"/>
    <w:rsid w:val="00332E7E"/>
    <w:rsid w:val="0033365F"/>
    <w:rsid w:val="003343CE"/>
    <w:rsid w:val="0033740C"/>
    <w:rsid w:val="00342DDD"/>
    <w:rsid w:val="00343771"/>
    <w:rsid w:val="00347A9D"/>
    <w:rsid w:val="00347F8A"/>
    <w:rsid w:val="00352A07"/>
    <w:rsid w:val="00356306"/>
    <w:rsid w:val="00361041"/>
    <w:rsid w:val="00361ACB"/>
    <w:rsid w:val="003631CE"/>
    <w:rsid w:val="00366891"/>
    <w:rsid w:val="003711F4"/>
    <w:rsid w:val="00372008"/>
    <w:rsid w:val="003749CB"/>
    <w:rsid w:val="00374C94"/>
    <w:rsid w:val="003915DB"/>
    <w:rsid w:val="00393F07"/>
    <w:rsid w:val="00394692"/>
    <w:rsid w:val="00394C33"/>
    <w:rsid w:val="003965AA"/>
    <w:rsid w:val="00396A4F"/>
    <w:rsid w:val="003A0D20"/>
    <w:rsid w:val="003A0DC1"/>
    <w:rsid w:val="003A6063"/>
    <w:rsid w:val="003A669A"/>
    <w:rsid w:val="003B0D77"/>
    <w:rsid w:val="003C08E4"/>
    <w:rsid w:val="003C0F0F"/>
    <w:rsid w:val="003C35F5"/>
    <w:rsid w:val="003C60CF"/>
    <w:rsid w:val="003C6F56"/>
    <w:rsid w:val="003C7EC6"/>
    <w:rsid w:val="003D1C34"/>
    <w:rsid w:val="003D347D"/>
    <w:rsid w:val="003D6159"/>
    <w:rsid w:val="003E1781"/>
    <w:rsid w:val="003E216F"/>
    <w:rsid w:val="003E4E21"/>
    <w:rsid w:val="003F4B20"/>
    <w:rsid w:val="003F5125"/>
    <w:rsid w:val="0040031B"/>
    <w:rsid w:val="00407BA5"/>
    <w:rsid w:val="00415FC2"/>
    <w:rsid w:val="00417DDC"/>
    <w:rsid w:val="00421A63"/>
    <w:rsid w:val="00425C8D"/>
    <w:rsid w:val="00430E41"/>
    <w:rsid w:val="004420B1"/>
    <w:rsid w:val="0045020B"/>
    <w:rsid w:val="00451ABB"/>
    <w:rsid w:val="00453094"/>
    <w:rsid w:val="00453A6F"/>
    <w:rsid w:val="00454874"/>
    <w:rsid w:val="0045504B"/>
    <w:rsid w:val="00460163"/>
    <w:rsid w:val="00466B93"/>
    <w:rsid w:val="00467F6B"/>
    <w:rsid w:val="00471B0A"/>
    <w:rsid w:val="00474E9F"/>
    <w:rsid w:val="00477574"/>
    <w:rsid w:val="004852D9"/>
    <w:rsid w:val="00485918"/>
    <w:rsid w:val="004921B1"/>
    <w:rsid w:val="00492451"/>
    <w:rsid w:val="00494147"/>
    <w:rsid w:val="004946E0"/>
    <w:rsid w:val="00497BA5"/>
    <w:rsid w:val="004A445A"/>
    <w:rsid w:val="004A47DE"/>
    <w:rsid w:val="004B0D5F"/>
    <w:rsid w:val="004B37AC"/>
    <w:rsid w:val="004B37CD"/>
    <w:rsid w:val="004B3CEC"/>
    <w:rsid w:val="004B6BF3"/>
    <w:rsid w:val="004C4BCD"/>
    <w:rsid w:val="004C749B"/>
    <w:rsid w:val="004D5C8C"/>
    <w:rsid w:val="004D6023"/>
    <w:rsid w:val="004D6203"/>
    <w:rsid w:val="004D7895"/>
    <w:rsid w:val="004E2685"/>
    <w:rsid w:val="004E4563"/>
    <w:rsid w:val="004E7E71"/>
    <w:rsid w:val="004F3300"/>
    <w:rsid w:val="004F4994"/>
    <w:rsid w:val="004F4FEE"/>
    <w:rsid w:val="004F71F8"/>
    <w:rsid w:val="00500059"/>
    <w:rsid w:val="005010D7"/>
    <w:rsid w:val="00514ABC"/>
    <w:rsid w:val="00517FC5"/>
    <w:rsid w:val="00522643"/>
    <w:rsid w:val="00525FC0"/>
    <w:rsid w:val="005262E2"/>
    <w:rsid w:val="00537EF5"/>
    <w:rsid w:val="00540577"/>
    <w:rsid w:val="0054085F"/>
    <w:rsid w:val="00541914"/>
    <w:rsid w:val="0054261A"/>
    <w:rsid w:val="005449C7"/>
    <w:rsid w:val="00546D82"/>
    <w:rsid w:val="005475B7"/>
    <w:rsid w:val="00553475"/>
    <w:rsid w:val="00555B80"/>
    <w:rsid w:val="00556A95"/>
    <w:rsid w:val="00560E18"/>
    <w:rsid w:val="0056207C"/>
    <w:rsid w:val="00563DD1"/>
    <w:rsid w:val="0057007E"/>
    <w:rsid w:val="005701F7"/>
    <w:rsid w:val="005720D9"/>
    <w:rsid w:val="00575894"/>
    <w:rsid w:val="00575B42"/>
    <w:rsid w:val="005801A4"/>
    <w:rsid w:val="00582028"/>
    <w:rsid w:val="00582B50"/>
    <w:rsid w:val="005850C8"/>
    <w:rsid w:val="00593062"/>
    <w:rsid w:val="00596C81"/>
    <w:rsid w:val="005B2458"/>
    <w:rsid w:val="005B3069"/>
    <w:rsid w:val="005C1CEA"/>
    <w:rsid w:val="005C6B52"/>
    <w:rsid w:val="005C7DCC"/>
    <w:rsid w:val="005D33C5"/>
    <w:rsid w:val="005D4511"/>
    <w:rsid w:val="005D672D"/>
    <w:rsid w:val="005E2552"/>
    <w:rsid w:val="005E572B"/>
    <w:rsid w:val="005E5E8A"/>
    <w:rsid w:val="005E771A"/>
    <w:rsid w:val="005F2CC2"/>
    <w:rsid w:val="006019D3"/>
    <w:rsid w:val="0060465C"/>
    <w:rsid w:val="00604D76"/>
    <w:rsid w:val="00604EC2"/>
    <w:rsid w:val="00606979"/>
    <w:rsid w:val="006108EA"/>
    <w:rsid w:val="00615F8C"/>
    <w:rsid w:val="00624250"/>
    <w:rsid w:val="00625D79"/>
    <w:rsid w:val="006332E4"/>
    <w:rsid w:val="00634929"/>
    <w:rsid w:val="00635B03"/>
    <w:rsid w:val="00653708"/>
    <w:rsid w:val="00662106"/>
    <w:rsid w:val="00663611"/>
    <w:rsid w:val="00665FE9"/>
    <w:rsid w:val="00667485"/>
    <w:rsid w:val="00670F2E"/>
    <w:rsid w:val="00672BC4"/>
    <w:rsid w:val="00677082"/>
    <w:rsid w:val="00681A9F"/>
    <w:rsid w:val="00694444"/>
    <w:rsid w:val="006A0045"/>
    <w:rsid w:val="006A4B12"/>
    <w:rsid w:val="006A4B5F"/>
    <w:rsid w:val="006A7776"/>
    <w:rsid w:val="006B1E93"/>
    <w:rsid w:val="006B7AC6"/>
    <w:rsid w:val="006C1128"/>
    <w:rsid w:val="006C2190"/>
    <w:rsid w:val="006C53CA"/>
    <w:rsid w:val="006D0F3C"/>
    <w:rsid w:val="006D1A4B"/>
    <w:rsid w:val="006D2048"/>
    <w:rsid w:val="006D3CD6"/>
    <w:rsid w:val="006D5E03"/>
    <w:rsid w:val="006D5E1E"/>
    <w:rsid w:val="006D7881"/>
    <w:rsid w:val="006E1AA9"/>
    <w:rsid w:val="006E2517"/>
    <w:rsid w:val="006E36D3"/>
    <w:rsid w:val="006E7773"/>
    <w:rsid w:val="006F0F4C"/>
    <w:rsid w:val="006F5B20"/>
    <w:rsid w:val="006F5EF3"/>
    <w:rsid w:val="006F5F4F"/>
    <w:rsid w:val="006F69EC"/>
    <w:rsid w:val="00707326"/>
    <w:rsid w:val="00710D74"/>
    <w:rsid w:val="00712B06"/>
    <w:rsid w:val="00715BF7"/>
    <w:rsid w:val="0072325F"/>
    <w:rsid w:val="00725827"/>
    <w:rsid w:val="00726575"/>
    <w:rsid w:val="0073204B"/>
    <w:rsid w:val="00733A9F"/>
    <w:rsid w:val="00734B98"/>
    <w:rsid w:val="007370F9"/>
    <w:rsid w:val="00740DCD"/>
    <w:rsid w:val="007435F6"/>
    <w:rsid w:val="007446A1"/>
    <w:rsid w:val="007502D8"/>
    <w:rsid w:val="00763B79"/>
    <w:rsid w:val="0076455B"/>
    <w:rsid w:val="0076742E"/>
    <w:rsid w:val="007704C4"/>
    <w:rsid w:val="00770858"/>
    <w:rsid w:val="00781F04"/>
    <w:rsid w:val="0078322B"/>
    <w:rsid w:val="00787BE6"/>
    <w:rsid w:val="00794C25"/>
    <w:rsid w:val="00795E25"/>
    <w:rsid w:val="007A6682"/>
    <w:rsid w:val="007A74DE"/>
    <w:rsid w:val="007B120B"/>
    <w:rsid w:val="007B3316"/>
    <w:rsid w:val="007B41B4"/>
    <w:rsid w:val="007C0C51"/>
    <w:rsid w:val="007C365E"/>
    <w:rsid w:val="007D699A"/>
    <w:rsid w:val="007E4C57"/>
    <w:rsid w:val="007E5871"/>
    <w:rsid w:val="007E68F1"/>
    <w:rsid w:val="007F11EA"/>
    <w:rsid w:val="007F1E11"/>
    <w:rsid w:val="007F252B"/>
    <w:rsid w:val="007F3755"/>
    <w:rsid w:val="00801F59"/>
    <w:rsid w:val="0080296A"/>
    <w:rsid w:val="0080601A"/>
    <w:rsid w:val="008066C0"/>
    <w:rsid w:val="00813776"/>
    <w:rsid w:val="008140D6"/>
    <w:rsid w:val="00814CE6"/>
    <w:rsid w:val="00817533"/>
    <w:rsid w:val="00821DC1"/>
    <w:rsid w:val="00825A6C"/>
    <w:rsid w:val="00825E67"/>
    <w:rsid w:val="00826FB8"/>
    <w:rsid w:val="00827BFB"/>
    <w:rsid w:val="00830987"/>
    <w:rsid w:val="00832EE5"/>
    <w:rsid w:val="00833E8E"/>
    <w:rsid w:val="00835A6D"/>
    <w:rsid w:val="00837A33"/>
    <w:rsid w:val="008406FA"/>
    <w:rsid w:val="00845A16"/>
    <w:rsid w:val="008569FF"/>
    <w:rsid w:val="00856C68"/>
    <w:rsid w:val="00860DAF"/>
    <w:rsid w:val="008614E2"/>
    <w:rsid w:val="008637A8"/>
    <w:rsid w:val="00877449"/>
    <w:rsid w:val="008810B1"/>
    <w:rsid w:val="008812CE"/>
    <w:rsid w:val="00881C32"/>
    <w:rsid w:val="008942F4"/>
    <w:rsid w:val="008978CB"/>
    <w:rsid w:val="008A23D0"/>
    <w:rsid w:val="008A6615"/>
    <w:rsid w:val="008A7ACB"/>
    <w:rsid w:val="008A7D07"/>
    <w:rsid w:val="008B463F"/>
    <w:rsid w:val="008B6C57"/>
    <w:rsid w:val="008C28F5"/>
    <w:rsid w:val="008C2D50"/>
    <w:rsid w:val="008C4CAA"/>
    <w:rsid w:val="008C5FFB"/>
    <w:rsid w:val="008C6B9E"/>
    <w:rsid w:val="008D0B8E"/>
    <w:rsid w:val="008D3EDC"/>
    <w:rsid w:val="008D616A"/>
    <w:rsid w:val="008E30B1"/>
    <w:rsid w:val="008E396F"/>
    <w:rsid w:val="008E5E74"/>
    <w:rsid w:val="008F3375"/>
    <w:rsid w:val="008F4018"/>
    <w:rsid w:val="008F4748"/>
    <w:rsid w:val="00913831"/>
    <w:rsid w:val="00925212"/>
    <w:rsid w:val="00926174"/>
    <w:rsid w:val="00932A4F"/>
    <w:rsid w:val="0093652E"/>
    <w:rsid w:val="00947280"/>
    <w:rsid w:val="0095287A"/>
    <w:rsid w:val="00955578"/>
    <w:rsid w:val="00962A36"/>
    <w:rsid w:val="00966501"/>
    <w:rsid w:val="00980729"/>
    <w:rsid w:val="009916DA"/>
    <w:rsid w:val="0099437C"/>
    <w:rsid w:val="009A0D30"/>
    <w:rsid w:val="009A24FB"/>
    <w:rsid w:val="009A2F01"/>
    <w:rsid w:val="009A5530"/>
    <w:rsid w:val="009A60AD"/>
    <w:rsid w:val="009A6A1E"/>
    <w:rsid w:val="009B0A06"/>
    <w:rsid w:val="009B31A5"/>
    <w:rsid w:val="009B623A"/>
    <w:rsid w:val="009B6D0E"/>
    <w:rsid w:val="009C700C"/>
    <w:rsid w:val="009C765D"/>
    <w:rsid w:val="009D1C18"/>
    <w:rsid w:val="009D2F42"/>
    <w:rsid w:val="009D4BFB"/>
    <w:rsid w:val="009D659B"/>
    <w:rsid w:val="009E0DA6"/>
    <w:rsid w:val="009F326D"/>
    <w:rsid w:val="009F3961"/>
    <w:rsid w:val="009F58A8"/>
    <w:rsid w:val="009F5F7D"/>
    <w:rsid w:val="00A01352"/>
    <w:rsid w:val="00A01C76"/>
    <w:rsid w:val="00A01E79"/>
    <w:rsid w:val="00A05884"/>
    <w:rsid w:val="00A06DE5"/>
    <w:rsid w:val="00A11E10"/>
    <w:rsid w:val="00A12B12"/>
    <w:rsid w:val="00A17D35"/>
    <w:rsid w:val="00A356BE"/>
    <w:rsid w:val="00A37F5B"/>
    <w:rsid w:val="00A41864"/>
    <w:rsid w:val="00A42400"/>
    <w:rsid w:val="00A440CD"/>
    <w:rsid w:val="00A508E0"/>
    <w:rsid w:val="00A57995"/>
    <w:rsid w:val="00A630B4"/>
    <w:rsid w:val="00A63CAB"/>
    <w:rsid w:val="00A7147A"/>
    <w:rsid w:val="00A72E7C"/>
    <w:rsid w:val="00A74692"/>
    <w:rsid w:val="00A75C2C"/>
    <w:rsid w:val="00A76B16"/>
    <w:rsid w:val="00A82583"/>
    <w:rsid w:val="00A84F42"/>
    <w:rsid w:val="00A8713E"/>
    <w:rsid w:val="00A8764F"/>
    <w:rsid w:val="00A91CDF"/>
    <w:rsid w:val="00A9383F"/>
    <w:rsid w:val="00A955C0"/>
    <w:rsid w:val="00A95F3B"/>
    <w:rsid w:val="00AA1C3D"/>
    <w:rsid w:val="00AA40B6"/>
    <w:rsid w:val="00AA5E4B"/>
    <w:rsid w:val="00AB5D51"/>
    <w:rsid w:val="00AC16F6"/>
    <w:rsid w:val="00AC4D5F"/>
    <w:rsid w:val="00AD2897"/>
    <w:rsid w:val="00AD5472"/>
    <w:rsid w:val="00AD7A85"/>
    <w:rsid w:val="00AE18F5"/>
    <w:rsid w:val="00AF24E9"/>
    <w:rsid w:val="00AF2A77"/>
    <w:rsid w:val="00AF2D45"/>
    <w:rsid w:val="00AF324F"/>
    <w:rsid w:val="00B10FAC"/>
    <w:rsid w:val="00B11FE3"/>
    <w:rsid w:val="00B1284C"/>
    <w:rsid w:val="00B15727"/>
    <w:rsid w:val="00B161FF"/>
    <w:rsid w:val="00B17CA4"/>
    <w:rsid w:val="00B33D6F"/>
    <w:rsid w:val="00B34A43"/>
    <w:rsid w:val="00B43B55"/>
    <w:rsid w:val="00B449CD"/>
    <w:rsid w:val="00B51AD8"/>
    <w:rsid w:val="00B6196B"/>
    <w:rsid w:val="00B64897"/>
    <w:rsid w:val="00B64EE6"/>
    <w:rsid w:val="00B664F6"/>
    <w:rsid w:val="00B67875"/>
    <w:rsid w:val="00B67909"/>
    <w:rsid w:val="00B70468"/>
    <w:rsid w:val="00B71AC1"/>
    <w:rsid w:val="00B771DF"/>
    <w:rsid w:val="00B774EE"/>
    <w:rsid w:val="00B77634"/>
    <w:rsid w:val="00B82258"/>
    <w:rsid w:val="00B84C87"/>
    <w:rsid w:val="00B86D05"/>
    <w:rsid w:val="00B90019"/>
    <w:rsid w:val="00B906C1"/>
    <w:rsid w:val="00B91C08"/>
    <w:rsid w:val="00B94B34"/>
    <w:rsid w:val="00B96DED"/>
    <w:rsid w:val="00BC477E"/>
    <w:rsid w:val="00BC603F"/>
    <w:rsid w:val="00BD1F29"/>
    <w:rsid w:val="00BD26AC"/>
    <w:rsid w:val="00BD2FFE"/>
    <w:rsid w:val="00BD5842"/>
    <w:rsid w:val="00BD660E"/>
    <w:rsid w:val="00BE1100"/>
    <w:rsid w:val="00BE1BB5"/>
    <w:rsid w:val="00BE1BD5"/>
    <w:rsid w:val="00BE21F9"/>
    <w:rsid w:val="00BE3485"/>
    <w:rsid w:val="00BE4854"/>
    <w:rsid w:val="00BF591A"/>
    <w:rsid w:val="00BF761E"/>
    <w:rsid w:val="00C05E5A"/>
    <w:rsid w:val="00C10A96"/>
    <w:rsid w:val="00C117CB"/>
    <w:rsid w:val="00C205FC"/>
    <w:rsid w:val="00C22032"/>
    <w:rsid w:val="00C23556"/>
    <w:rsid w:val="00C33059"/>
    <w:rsid w:val="00C3312D"/>
    <w:rsid w:val="00C334E0"/>
    <w:rsid w:val="00C51E4E"/>
    <w:rsid w:val="00C540E7"/>
    <w:rsid w:val="00C54201"/>
    <w:rsid w:val="00C5790A"/>
    <w:rsid w:val="00C61788"/>
    <w:rsid w:val="00C64685"/>
    <w:rsid w:val="00C660E6"/>
    <w:rsid w:val="00C67655"/>
    <w:rsid w:val="00C70501"/>
    <w:rsid w:val="00C74330"/>
    <w:rsid w:val="00C77ACF"/>
    <w:rsid w:val="00C8284E"/>
    <w:rsid w:val="00C834DC"/>
    <w:rsid w:val="00C84B5E"/>
    <w:rsid w:val="00C854E7"/>
    <w:rsid w:val="00C87842"/>
    <w:rsid w:val="00C96975"/>
    <w:rsid w:val="00CA213A"/>
    <w:rsid w:val="00CA5BBC"/>
    <w:rsid w:val="00CB3B82"/>
    <w:rsid w:val="00CB5A89"/>
    <w:rsid w:val="00CB6FEB"/>
    <w:rsid w:val="00CC3FC4"/>
    <w:rsid w:val="00CC4BCE"/>
    <w:rsid w:val="00CC6306"/>
    <w:rsid w:val="00CC77BC"/>
    <w:rsid w:val="00CC7B8B"/>
    <w:rsid w:val="00CD193E"/>
    <w:rsid w:val="00CE2813"/>
    <w:rsid w:val="00CE2F27"/>
    <w:rsid w:val="00CF4D1A"/>
    <w:rsid w:val="00CF769D"/>
    <w:rsid w:val="00D02511"/>
    <w:rsid w:val="00D02561"/>
    <w:rsid w:val="00D04759"/>
    <w:rsid w:val="00D065B7"/>
    <w:rsid w:val="00D10AC4"/>
    <w:rsid w:val="00D114D9"/>
    <w:rsid w:val="00D14220"/>
    <w:rsid w:val="00D142DB"/>
    <w:rsid w:val="00D14D5B"/>
    <w:rsid w:val="00D1507F"/>
    <w:rsid w:val="00D205C6"/>
    <w:rsid w:val="00D255EE"/>
    <w:rsid w:val="00D328CA"/>
    <w:rsid w:val="00D3423F"/>
    <w:rsid w:val="00D40233"/>
    <w:rsid w:val="00D41CA4"/>
    <w:rsid w:val="00D4470D"/>
    <w:rsid w:val="00D53EFE"/>
    <w:rsid w:val="00D54401"/>
    <w:rsid w:val="00D62310"/>
    <w:rsid w:val="00D632FB"/>
    <w:rsid w:val="00D63C5D"/>
    <w:rsid w:val="00D72D96"/>
    <w:rsid w:val="00D90C32"/>
    <w:rsid w:val="00D978C9"/>
    <w:rsid w:val="00DA25CA"/>
    <w:rsid w:val="00DA28C1"/>
    <w:rsid w:val="00DB0043"/>
    <w:rsid w:val="00DB0CC7"/>
    <w:rsid w:val="00DB3271"/>
    <w:rsid w:val="00DB5B0F"/>
    <w:rsid w:val="00DC1FAC"/>
    <w:rsid w:val="00DC2D7F"/>
    <w:rsid w:val="00DC55A1"/>
    <w:rsid w:val="00DC5D05"/>
    <w:rsid w:val="00DC6E0C"/>
    <w:rsid w:val="00DD044B"/>
    <w:rsid w:val="00DD0F39"/>
    <w:rsid w:val="00DD1199"/>
    <w:rsid w:val="00DD15C7"/>
    <w:rsid w:val="00DE04C3"/>
    <w:rsid w:val="00DE0F87"/>
    <w:rsid w:val="00DE245B"/>
    <w:rsid w:val="00DE6A01"/>
    <w:rsid w:val="00DF2FA2"/>
    <w:rsid w:val="00DF3244"/>
    <w:rsid w:val="00DF394A"/>
    <w:rsid w:val="00DF72F8"/>
    <w:rsid w:val="00E06098"/>
    <w:rsid w:val="00E1035B"/>
    <w:rsid w:val="00E12928"/>
    <w:rsid w:val="00E15F9C"/>
    <w:rsid w:val="00E22716"/>
    <w:rsid w:val="00E23BDB"/>
    <w:rsid w:val="00E261BF"/>
    <w:rsid w:val="00E403CD"/>
    <w:rsid w:val="00E425B5"/>
    <w:rsid w:val="00E4559D"/>
    <w:rsid w:val="00E56E46"/>
    <w:rsid w:val="00E71617"/>
    <w:rsid w:val="00E719BD"/>
    <w:rsid w:val="00E75B61"/>
    <w:rsid w:val="00E75E25"/>
    <w:rsid w:val="00E81F03"/>
    <w:rsid w:val="00E84D34"/>
    <w:rsid w:val="00E84E1D"/>
    <w:rsid w:val="00E84EF0"/>
    <w:rsid w:val="00E87C31"/>
    <w:rsid w:val="00E9064C"/>
    <w:rsid w:val="00E93B2E"/>
    <w:rsid w:val="00E94A9E"/>
    <w:rsid w:val="00E9608C"/>
    <w:rsid w:val="00E96806"/>
    <w:rsid w:val="00EA2109"/>
    <w:rsid w:val="00EB19C9"/>
    <w:rsid w:val="00EB41D7"/>
    <w:rsid w:val="00EC3142"/>
    <w:rsid w:val="00EC4454"/>
    <w:rsid w:val="00ED2DD6"/>
    <w:rsid w:val="00EE013E"/>
    <w:rsid w:val="00EE40B6"/>
    <w:rsid w:val="00EE466B"/>
    <w:rsid w:val="00EE4FB6"/>
    <w:rsid w:val="00EF0495"/>
    <w:rsid w:val="00EF1863"/>
    <w:rsid w:val="00EF2D69"/>
    <w:rsid w:val="00EF4619"/>
    <w:rsid w:val="00EF4DD1"/>
    <w:rsid w:val="00EF6FA3"/>
    <w:rsid w:val="00EF7461"/>
    <w:rsid w:val="00F00ED8"/>
    <w:rsid w:val="00F10130"/>
    <w:rsid w:val="00F10DCD"/>
    <w:rsid w:val="00F13EAD"/>
    <w:rsid w:val="00F141EA"/>
    <w:rsid w:val="00F147B6"/>
    <w:rsid w:val="00F14921"/>
    <w:rsid w:val="00F14E62"/>
    <w:rsid w:val="00F1666B"/>
    <w:rsid w:val="00F16B80"/>
    <w:rsid w:val="00F170E3"/>
    <w:rsid w:val="00F228A1"/>
    <w:rsid w:val="00F22D79"/>
    <w:rsid w:val="00F26F85"/>
    <w:rsid w:val="00F33063"/>
    <w:rsid w:val="00F37BAB"/>
    <w:rsid w:val="00F429C9"/>
    <w:rsid w:val="00F50DEB"/>
    <w:rsid w:val="00F561DC"/>
    <w:rsid w:val="00F604CC"/>
    <w:rsid w:val="00F6112B"/>
    <w:rsid w:val="00F61CB0"/>
    <w:rsid w:val="00F64E05"/>
    <w:rsid w:val="00F651D2"/>
    <w:rsid w:val="00F7540F"/>
    <w:rsid w:val="00F778FF"/>
    <w:rsid w:val="00F77F38"/>
    <w:rsid w:val="00F8044B"/>
    <w:rsid w:val="00F80D7F"/>
    <w:rsid w:val="00F81DA4"/>
    <w:rsid w:val="00F8425E"/>
    <w:rsid w:val="00F84A69"/>
    <w:rsid w:val="00F86D66"/>
    <w:rsid w:val="00F87ABE"/>
    <w:rsid w:val="00F905C1"/>
    <w:rsid w:val="00F90912"/>
    <w:rsid w:val="00F9527F"/>
    <w:rsid w:val="00FA13FD"/>
    <w:rsid w:val="00FA7CA0"/>
    <w:rsid w:val="00FA7CE9"/>
    <w:rsid w:val="00FB2C63"/>
    <w:rsid w:val="00FB6644"/>
    <w:rsid w:val="00FC01E9"/>
    <w:rsid w:val="00FC261A"/>
    <w:rsid w:val="00FC5A08"/>
    <w:rsid w:val="00FC7C3D"/>
    <w:rsid w:val="00FD06F9"/>
    <w:rsid w:val="00FD7DF1"/>
    <w:rsid w:val="00FE1448"/>
    <w:rsid w:val="00FE168E"/>
    <w:rsid w:val="00FF42A9"/>
    <w:rsid w:val="00FF449F"/>
    <w:rsid w:val="00FF5587"/>
    <w:rsid w:val="00FF70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CDB0D"/>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link w:val="KommentartextZchn"/>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1F2B86"/>
    <w:rPr>
      <w:color w:val="605E5C"/>
      <w:shd w:val="clear" w:color="auto" w:fill="E1DFDD"/>
    </w:rPr>
  </w:style>
  <w:style w:type="character" w:styleId="BesuchterLink">
    <w:name w:val="FollowedHyperlink"/>
    <w:basedOn w:val="Absatz-Standardschriftart"/>
    <w:uiPriority w:val="99"/>
    <w:semiHidden/>
    <w:unhideWhenUsed/>
    <w:rsid w:val="001F2B86"/>
    <w:rPr>
      <w:color w:val="800080" w:themeColor="followedHyperlink"/>
      <w:u w:val="single"/>
    </w:rPr>
  </w:style>
  <w:style w:type="paragraph" w:styleId="Listenabsatz">
    <w:name w:val="List Paragraph"/>
    <w:basedOn w:val="Standard"/>
    <w:uiPriority w:val="34"/>
    <w:qFormat/>
    <w:rsid w:val="00B771DF"/>
    <w:pPr>
      <w:ind w:left="720"/>
      <w:contextualSpacing/>
    </w:pPr>
  </w:style>
  <w:style w:type="character" w:styleId="Kommentarzeichen">
    <w:name w:val="annotation reference"/>
    <w:basedOn w:val="Absatz-Standardschriftart"/>
    <w:uiPriority w:val="99"/>
    <w:semiHidden/>
    <w:unhideWhenUsed/>
    <w:rsid w:val="006D1A4B"/>
    <w:rPr>
      <w:sz w:val="16"/>
      <w:szCs w:val="16"/>
    </w:rPr>
  </w:style>
  <w:style w:type="paragraph" w:styleId="Kommentarthema">
    <w:name w:val="annotation subject"/>
    <w:basedOn w:val="Kommentartext"/>
    <w:next w:val="Kommentartext"/>
    <w:link w:val="KommentarthemaZchn"/>
    <w:uiPriority w:val="99"/>
    <w:semiHidden/>
    <w:unhideWhenUsed/>
    <w:rsid w:val="006D1A4B"/>
    <w:rPr>
      <w:b/>
      <w:bCs/>
    </w:rPr>
  </w:style>
  <w:style w:type="character" w:customStyle="1" w:styleId="KommentartextZchn">
    <w:name w:val="Kommentartext Zchn"/>
    <w:basedOn w:val="Absatz-Standardschriftart"/>
    <w:link w:val="Kommentartext"/>
    <w:semiHidden/>
    <w:rsid w:val="006D1A4B"/>
  </w:style>
  <w:style w:type="character" w:customStyle="1" w:styleId="KommentarthemaZchn">
    <w:name w:val="Kommentarthema Zchn"/>
    <w:basedOn w:val="KommentartextZchn"/>
    <w:link w:val="Kommentarthema"/>
    <w:uiPriority w:val="99"/>
    <w:semiHidden/>
    <w:rsid w:val="006D1A4B"/>
    <w:rPr>
      <w:b/>
      <w:bCs/>
    </w:rPr>
  </w:style>
  <w:style w:type="character" w:customStyle="1" w:styleId="NichtaufgelsteErwhnung2">
    <w:name w:val="Nicht aufgelöste Erwähnung2"/>
    <w:basedOn w:val="Absatz-Standardschriftart"/>
    <w:uiPriority w:val="99"/>
    <w:semiHidden/>
    <w:unhideWhenUsed/>
    <w:rsid w:val="00D114D9"/>
    <w:rPr>
      <w:color w:val="605E5C"/>
      <w:shd w:val="clear" w:color="auto" w:fill="E1DFDD"/>
    </w:rPr>
  </w:style>
  <w:style w:type="character" w:styleId="NichtaufgelsteErwhnung">
    <w:name w:val="Unresolved Mention"/>
    <w:basedOn w:val="Absatz-Standardschriftart"/>
    <w:uiPriority w:val="99"/>
    <w:semiHidden/>
    <w:unhideWhenUsed/>
    <w:rsid w:val="00575894"/>
    <w:rPr>
      <w:color w:val="605E5C"/>
      <w:shd w:val="clear" w:color="auto" w:fill="E1DFDD"/>
    </w:rPr>
  </w:style>
  <w:style w:type="paragraph" w:customStyle="1" w:styleId="paragraph">
    <w:name w:val="paragraph"/>
    <w:basedOn w:val="Standard"/>
    <w:rsid w:val="00D72D96"/>
    <w:pPr>
      <w:spacing w:before="100" w:beforeAutospacing="1" w:after="100" w:afterAutospacing="1"/>
    </w:pPr>
  </w:style>
  <w:style w:type="character" w:customStyle="1" w:styleId="normaltextrun">
    <w:name w:val="normaltextrun"/>
    <w:basedOn w:val="Absatz-Standardschriftart"/>
    <w:rsid w:val="00D72D96"/>
  </w:style>
  <w:style w:type="character" w:customStyle="1" w:styleId="eop">
    <w:name w:val="eop"/>
    <w:basedOn w:val="Absatz-Standardschriftart"/>
    <w:rsid w:val="00D7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1068500982">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em24.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engineering.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engineering.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ditiv-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273C-B205-45DC-AFB6-9392A9482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schemas.microsoft.com/office/2006/metadata/properties"/>
  </ds:schemaRefs>
</ds:datastoreItem>
</file>

<file path=customXml/itemProps4.xml><?xml version="1.0" encoding="utf-8"?>
<ds:datastoreItem xmlns:ds="http://schemas.openxmlformats.org/officeDocument/2006/customXml" ds:itemID="{F55D09CE-AD97-4AF9-93DD-F48FFEAB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4906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5673</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17</cp:revision>
  <cp:lastPrinted>2008-06-02T14:21:00Z</cp:lastPrinted>
  <dcterms:created xsi:type="dcterms:W3CDTF">2020-12-04T09:31:00Z</dcterms:created>
  <dcterms:modified xsi:type="dcterms:W3CDTF">2021-03-04T09:01:00Z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